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jc w:val="center"/>
      </w:pPr>
      <w:r>
        <w:rPr>
          <w:rFonts w:ascii="Calibri" w:cs="Calibri" w:eastAsia="Calibri" w:hAnsi="Calibri"/>
          <w:b/>
          <w:bCs/>
          <w:color w:val="1F4E79"/>
          <w:sz w:val="40"/>
          <w:szCs w:val="40"/>
        </w:rPr>
        <w:t xml:space="preserve">Ramon C. Sun, Ph.D.</w:t>
      </w:r>
    </w:p>
    <w:p>
      <w:pPr>
        <w:spacing w:after="40"/>
        <w:jc w:val="center"/>
      </w:pPr>
      <w:r>
        <w:rPr>
          <w:rFonts w:ascii="Calibri" w:cs="Calibri" w:eastAsia="Calibri" w:hAnsi="Calibri"/>
          <w:i/>
          <w:iCs/>
          <w:sz w:val="22"/>
          <w:szCs w:val="22"/>
        </w:rPr>
        <w:t xml:space="preserve">Associate Professor of Biochemistry and Molecular Biology</w:t>
      </w:r>
    </w:p>
    <w:p>
      <w:pPr>
        <w:spacing w:after="40"/>
        <w:jc w:val="center"/>
      </w:pPr>
      <w:r>
        <w:rPr>
          <w:rFonts w:ascii="Calibri" w:cs="Calibri" w:eastAsia="Calibri" w:hAnsi="Calibri"/>
          <w:i/>
          <w:iCs/>
          <w:sz w:val="22"/>
          <w:szCs w:val="22"/>
        </w:rPr>
        <w:t xml:space="preserve">Anne and Oscar Lackner Endowed Chair</w:t>
      </w:r>
    </w:p>
    <w:p>
      <w:pPr>
        <w:spacing w:after="40"/>
        <w:jc w:val="center"/>
      </w:pPr>
      <w:r>
        <w:rPr>
          <w:rFonts w:ascii="Calibri" w:cs="Calibri" w:eastAsia="Calibri" w:hAnsi="Calibri"/>
          <w:i/>
          <w:iCs/>
          <w:sz w:val="22"/>
          <w:szCs w:val="22"/>
        </w:rPr>
        <w:t xml:space="preserve">Director, Center for Advanced Spatial Biomolecule Research (CASBR)</w:t>
      </w:r>
    </w:p>
    <w:p>
      <w:pPr>
        <w:spacing w:after="200"/>
        <w:jc w:val="center"/>
      </w:pPr>
      <w:r>
        <w:rPr>
          <w:rFonts w:ascii="Calibri" w:cs="Calibri" w:eastAsia="Calibri" w:hAnsi="Calibri"/>
          <w:i/>
          <w:iCs/>
          <w:sz w:val="22"/>
          <w:szCs w:val="22"/>
        </w:rPr>
        <w:t xml:space="preserve">University of Florida College of Medicine</w:t>
      </w:r>
    </w:p>
    <w:p>
      <w:pPr>
        <w:spacing w:after="40"/>
        <w:jc w:val="center"/>
      </w:pPr>
      <w:r>
        <w:rPr>
          <w:rFonts w:ascii="Calibri" w:cs="Calibri" w:eastAsia="Calibri" w:hAnsi="Calibri"/>
          <w:sz w:val="20"/>
          <w:szCs w:val="20"/>
        </w:rPr>
        <w:t xml:space="preserve">Department of Biochemistry and Molecular Biology  •  1200 Newell Drive, ARB R219A  •  Gainesville, FL 32610</w:t>
      </w:r>
    </w:p>
    <w:p>
      <w:pPr>
        <w:spacing w:after="240"/>
        <w:jc w:val="center"/>
      </w:pPr>
      <w:r>
        <w:rPr>
          <w:rFonts w:ascii="Calibri" w:cs="Calibri" w:eastAsia="Calibri" w:hAnsi="Calibri"/>
          <w:sz w:val="20"/>
          <w:szCs w:val="20"/>
        </w:rPr>
        <w:t>Cell: 859.473.3233  •  Email: ramonsun@ufl.edu  •  Web: www.ramonsunlab.com</w:t>
      </w:r>
    </w:p>
    <w:p>
      <w:pPr>
        <w:pBdr>
          <w:bottom w:val="single" w:color="1F4E79" w:sz="8" w:space="4"/>
        </w:pBdr>
        <w:spacing w:after="160" w:before="320"/>
      </w:pPr>
      <w:r>
        <w:rPr>
          <w:rFonts w:ascii="Calibri" w:cs="Calibri" w:eastAsia="Calibri" w:hAnsi="Calibri"/>
          <w:b/>
          <w:bCs/>
          <w:color w:val="1F4E79"/>
          <w:sz w:val="28"/>
          <w:szCs w:val="28"/>
        </w:rPr>
        <w:t xml:space="preserve">PROFESSIONAL EXPERIENCE</w:t>
      </w:r>
    </w:p>
    <w:p>
      <w:pPr>
        <w:tabs>
          <w:tab w:val="left" w:pos="1800"/>
        </w:tabs>
        <w:spacing w:after="40"/>
      </w:pPr>
      <w:r>
        <w:rPr>
          <w:rFonts w:ascii="Calibri" w:cs="Calibri" w:eastAsia="Calibri" w:hAnsi="Calibri"/>
          <w:b/>
          <w:bCs/>
          <w:sz w:val="22"/>
          <w:szCs w:val="22"/>
        </w:rPr>
        <w:t xml:space="preserve">2024–present</w:t>
      </w:r>
      <w:r>
        <w:rPr>
          <w:rFonts w:ascii="Calibri" w:cs="Calibri" w:eastAsia="Calibri" w:hAnsi="Calibri"/>
          <w:sz w:val="22"/>
          <w:szCs w:val="22"/>
        </w:rPr>
        <w:t xml:space="preserve">	Associate Director of Innovation, McKnight Brain Institute (MBI)</w:t>
      </w:r>
    </w:p>
    <w:p>
      <w:pPr>
        <w:spacing w:after="40"/>
        <w:ind w:left="1800"/>
      </w:pPr>
      <w:r>
        <w:rPr>
          <w:rFonts w:ascii="Calibri" w:cs="Calibri" w:eastAsia="Calibri" w:hAnsi="Calibri"/>
          <w:sz w:val="22"/>
          <w:szCs w:val="22"/>
        </w:rPr>
        <w:t xml:space="preserve">University of Florida, Gainesville, FL</w:t>
      </w:r>
    </w:p>
    <w:p>
      <w:pPr>
        <w:tabs>
          <w:tab w:val="left" w:pos="1800"/>
        </w:tabs>
        <w:spacing w:after="40"/>
      </w:pPr>
      <w:r>
        <w:rPr>
          <w:rFonts w:ascii="Calibri" w:cs="Calibri" w:eastAsia="Calibri" w:hAnsi="Calibri"/>
          <w:b/>
          <w:bCs/>
          <w:sz w:val="22"/>
          <w:szCs w:val="22"/>
        </w:rPr>
        <w:t xml:space="preserve">2022–present</w:t>
      </w:r>
      <w:r>
        <w:rPr>
          <w:rFonts w:ascii="Calibri" w:cs="Calibri" w:eastAsia="Calibri" w:hAnsi="Calibri"/>
          <w:sz w:val="22"/>
          <w:szCs w:val="22"/>
        </w:rPr>
        <w:t xml:space="preserve">	Director, Center for Advanced Spatial Biomolecule Research (CASBR)</w:t>
      </w:r>
    </w:p>
    <w:p>
      <w:pPr>
        <w:spacing w:after="40"/>
        <w:ind w:left="1800"/>
      </w:pPr>
      <w:r>
        <w:rPr>
          <w:rFonts w:ascii="Calibri" w:cs="Calibri" w:eastAsia="Calibri" w:hAnsi="Calibri"/>
          <w:sz w:val="22"/>
          <w:szCs w:val="22"/>
        </w:rPr>
        <w:t xml:space="preserve">University of Florida, Gainesville, FL</w:t>
      </w:r>
    </w:p>
    <w:p>
      <w:pPr>
        <w:tabs>
          <w:tab w:val="left" w:pos="1800"/>
        </w:tabs>
        <w:spacing w:after="40"/>
      </w:pPr>
      <w:r>
        <w:rPr>
          <w:rFonts w:ascii="Calibri" w:cs="Calibri" w:eastAsia="Calibri" w:hAnsi="Calibri"/>
          <w:b/>
          <w:bCs/>
          <w:sz w:val="22"/>
          <w:szCs w:val="22"/>
        </w:rPr>
        <w:t xml:space="preserve">2022–present</w:t>
      </w:r>
      <w:r>
        <w:rPr>
          <w:rFonts w:ascii="Calibri" w:cs="Calibri" w:eastAsia="Calibri" w:hAnsi="Calibri"/>
          <w:sz w:val="22"/>
          <w:szCs w:val="22"/>
        </w:rPr>
        <w:t xml:space="preserve">	Anne and Oscar Lackner Endowed Chair</w:t>
      </w:r>
    </w:p>
    <w:p>
      <w:pPr>
        <w:spacing w:after="40"/>
        <w:ind w:left="1800"/>
      </w:pPr>
      <w:r>
        <w:rPr>
          <w:rFonts w:ascii="Calibri" w:cs="Calibri" w:eastAsia="Calibri" w:hAnsi="Calibri"/>
          <w:sz w:val="22"/>
          <w:szCs w:val="22"/>
        </w:rPr>
        <w:t xml:space="preserve">Associate Professor of Biochemistry and Molecular Biology</w:t>
      </w:r>
    </w:p>
    <w:p>
      <w:pPr>
        <w:spacing w:after="40"/>
        <w:ind w:left="1800"/>
      </w:pPr>
      <w:r>
        <w:rPr>
          <w:rFonts w:ascii="Calibri" w:cs="Calibri" w:eastAsia="Calibri" w:hAnsi="Calibri"/>
          <w:sz w:val="22"/>
          <w:szCs w:val="22"/>
        </w:rPr>
        <w:t xml:space="preserve">University of Florida, Gainesville, FL</w:t>
      </w:r>
    </w:p>
    <w:p>
      <w:pPr>
        <w:tabs>
          <w:tab w:val="left" w:pos="1800"/>
        </w:tabs>
        <w:spacing w:after="40"/>
      </w:pPr>
      <w:r>
        <w:rPr>
          <w:rFonts w:ascii="Calibri" w:cs="Calibri" w:eastAsia="Calibri" w:hAnsi="Calibri"/>
          <w:b/>
          <w:bCs/>
          <w:sz w:val="22"/>
          <w:szCs w:val="22"/>
        </w:rPr>
        <w:t xml:space="preserve">2020–2022</w:t>
      </w:r>
      <w:r>
        <w:rPr>
          <w:rFonts w:ascii="Calibri" w:cs="Calibri" w:eastAsia="Calibri" w:hAnsi="Calibri"/>
          <w:sz w:val="22"/>
          <w:szCs w:val="22"/>
        </w:rPr>
        <w:t xml:space="preserve">	Assistant Professor, Department of Neuroscience</w:t>
      </w:r>
    </w:p>
    <w:p>
      <w:pPr>
        <w:spacing w:after="40"/>
        <w:ind w:left="1800"/>
      </w:pPr>
      <w:r>
        <w:rPr>
          <w:rFonts w:ascii="Calibri" w:cs="Calibri" w:eastAsia="Calibri" w:hAnsi="Calibri"/>
          <w:sz w:val="22"/>
          <w:szCs w:val="22"/>
        </w:rPr>
        <w:t xml:space="preserve">University of Kentucky, Lexington, KY</w:t>
      </w:r>
    </w:p>
    <w:p>
      <w:pPr>
        <w:tabs>
          <w:tab w:val="left" w:pos="1800"/>
        </w:tabs>
        <w:spacing w:after="40"/>
      </w:pPr>
      <w:r>
        <w:rPr>
          <w:rFonts w:ascii="Calibri" w:cs="Calibri" w:eastAsia="Calibri" w:hAnsi="Calibri"/>
          <w:b/>
          <w:bCs/>
          <w:sz w:val="22"/>
          <w:szCs w:val="22"/>
        </w:rPr>
        <w:t xml:space="preserve">2018–2019</w:t>
      </w:r>
      <w:r>
        <w:rPr>
          <w:rFonts w:ascii="Calibri" w:cs="Calibri" w:eastAsia="Calibri" w:hAnsi="Calibri"/>
          <w:sz w:val="22"/>
          <w:szCs w:val="22"/>
        </w:rPr>
        <w:t xml:space="preserve">	Research Assistant Professor, Department of Biochemistry</w:t>
      </w:r>
    </w:p>
    <w:p>
      <w:pPr>
        <w:spacing w:after="40"/>
        <w:ind w:left="1800"/>
      </w:pPr>
      <w:r>
        <w:rPr>
          <w:rFonts w:ascii="Calibri" w:cs="Calibri" w:eastAsia="Calibri" w:hAnsi="Calibri"/>
          <w:sz w:val="22"/>
          <w:szCs w:val="22"/>
        </w:rPr>
        <w:t xml:space="preserve">College of Medicine, University of Kentucky, Lexington, KY</w:t>
      </w:r>
    </w:p>
    <w:p>
      <w:pPr>
        <w:tabs>
          <w:tab w:val="left" w:pos="1800"/>
        </w:tabs>
        <w:spacing w:after="40"/>
      </w:pPr>
      <w:r>
        <w:rPr>
          <w:rFonts w:ascii="Calibri" w:cs="Calibri" w:eastAsia="Calibri" w:hAnsi="Calibri"/>
          <w:b/>
          <w:bCs/>
          <w:sz w:val="22"/>
          <w:szCs w:val="22"/>
        </w:rPr>
        <w:t xml:space="preserve">2016–2018</w:t>
      </w:r>
      <w:r>
        <w:rPr>
          <w:rFonts w:ascii="Calibri" w:cs="Calibri" w:eastAsia="Calibri" w:hAnsi="Calibri"/>
          <w:sz w:val="22"/>
          <w:szCs w:val="22"/>
        </w:rPr>
        <w:t xml:space="preserve">	T32 Postdoctoral Fellow in Metabolomics, Department of Toxicology</w:t>
      </w:r>
    </w:p>
    <w:p>
      <w:pPr>
        <w:spacing w:after="40"/>
        <w:ind w:left="1800"/>
      </w:pPr>
      <w:r>
        <w:rPr>
          <w:rFonts w:ascii="Calibri" w:cs="Calibri" w:eastAsia="Calibri" w:hAnsi="Calibri"/>
          <w:sz w:val="22"/>
          <w:szCs w:val="22"/>
        </w:rPr>
        <w:t xml:space="preserve">College of Medicine, University of Kentucky, Lexington, KY</w:t>
      </w:r>
    </w:p>
    <w:p>
      <w:pPr>
        <w:tabs>
          <w:tab w:val="left" w:pos="1800"/>
        </w:tabs>
        <w:spacing w:after="40"/>
      </w:pPr>
      <w:r>
        <w:rPr>
          <w:rFonts w:ascii="Calibri" w:cs="Calibri" w:eastAsia="Calibri" w:hAnsi="Calibri"/>
          <w:b/>
          <w:bCs/>
          <w:sz w:val="22"/>
          <w:szCs w:val="22"/>
        </w:rPr>
        <w:t xml:space="preserve">2011–2015</w:t>
      </w:r>
      <w:r>
        <w:rPr>
          <w:rFonts w:ascii="Calibri" w:cs="Calibri" w:eastAsia="Calibri" w:hAnsi="Calibri"/>
          <w:sz w:val="22"/>
          <w:szCs w:val="22"/>
        </w:rPr>
        <w:t xml:space="preserve">	Postdoctoral Scholar, Department of Radiation Oncology</w:t>
      </w:r>
    </w:p>
    <w:p>
      <w:pPr>
        <w:spacing w:after="40"/>
        <w:ind w:left="1800"/>
      </w:pPr>
      <w:r>
        <w:rPr>
          <w:rFonts w:ascii="Calibri" w:cs="Calibri" w:eastAsia="Calibri" w:hAnsi="Calibri"/>
          <w:sz w:val="22"/>
          <w:szCs w:val="22"/>
        </w:rPr>
        <w:t xml:space="preserve">School of Medicine, Stanford University, Palo Alto, CA</w:t>
      </w:r>
    </w:p>
    <w:p>
      <w:pPr>
        <w:pBdr>
          <w:bottom w:val="single" w:color="1F4E79" w:sz="8" w:space="4"/>
        </w:pBdr>
        <w:spacing w:after="160" w:before="320"/>
      </w:pPr>
      <w:r>
        <w:rPr>
          <w:rFonts w:ascii="Calibri" w:cs="Calibri" w:eastAsia="Calibri" w:hAnsi="Calibri"/>
          <w:b/>
          <w:bCs/>
          <w:color w:val="1F4E79"/>
          <w:sz w:val="28"/>
          <w:szCs w:val="28"/>
        </w:rPr>
        <w:t xml:space="preserve">EDUCATION</w:t>
      </w:r>
    </w:p>
    <w:p>
      <w:pPr>
        <w:tabs>
          <w:tab w:val="left" w:pos="1800"/>
        </w:tabs>
        <w:spacing w:after="40"/>
      </w:pPr>
      <w:r>
        <w:rPr>
          <w:rFonts w:ascii="Calibri" w:cs="Calibri" w:eastAsia="Calibri" w:hAnsi="Calibri"/>
          <w:b/>
          <w:bCs/>
          <w:sz w:val="22"/>
          <w:szCs w:val="22"/>
        </w:rPr>
        <w:t xml:space="preserve">2010</w:t>
      </w:r>
      <w:r>
        <w:rPr>
          <w:rFonts w:ascii="Calibri" w:cs="Calibri" w:eastAsia="Calibri" w:hAnsi="Calibri"/>
          <w:sz w:val="22"/>
          <w:szCs w:val="22"/>
        </w:rPr>
        <w:t xml:space="preserve">	Ph.D., Cancer Biology and Biochemistry</w:t>
      </w:r>
    </w:p>
    <w:p>
      <w:pPr>
        <w:spacing w:after="40"/>
        <w:ind w:left="1800"/>
      </w:pPr>
      <w:r>
        <w:rPr>
          <w:rFonts w:ascii="Calibri" w:cs="Calibri" w:eastAsia="Calibri" w:hAnsi="Calibri"/>
          <w:sz w:val="22"/>
          <w:szCs w:val="22"/>
        </w:rPr>
        <w:t xml:space="preserve">The Australian National University, Canberra, Australia</w:t>
      </w:r>
    </w:p>
    <w:p>
      <w:pPr>
        <w:spacing w:after="40"/>
        <w:ind w:left="1800"/>
      </w:pPr>
      <w:r>
        <w:rPr>
          <w:rFonts w:ascii="Calibri" w:cs="Calibri" w:eastAsia="Calibri" w:hAnsi="Calibri"/>
          <w:sz w:val="22"/>
          <w:szCs w:val="22"/>
        </w:rPr>
        <w:t xml:space="preserve">Thesis: Targeting Pyruvate Dehydrogenase Kinase in Triple Negative Breast Cancer</w:t>
      </w:r>
    </w:p>
    <w:p>
      <w:pPr>
        <w:spacing w:after="40"/>
        <w:ind w:left="1800"/>
      </w:pPr>
      <w:r>
        <w:rPr>
          <w:rFonts w:ascii="Calibri" w:cs="Calibri" w:eastAsia="Calibri" w:hAnsi="Calibri"/>
          <w:sz w:val="22"/>
          <w:szCs w:val="22"/>
        </w:rPr>
        <w:t xml:space="preserve">Advisor: Dr. Anneke Blackburn</w:t>
      </w:r>
    </w:p>
    <w:p>
      <w:pPr>
        <w:tabs>
          <w:tab w:val="left" w:pos="1800"/>
        </w:tabs>
        <w:spacing w:after="40"/>
      </w:pPr>
      <w:r>
        <w:rPr>
          <w:rFonts w:ascii="Calibri" w:cs="Calibri" w:eastAsia="Calibri" w:hAnsi="Calibri"/>
          <w:b/>
          <w:bCs/>
          <w:sz w:val="22"/>
          <w:szCs w:val="22"/>
        </w:rPr>
        <w:t xml:space="preserve">2006</w:t>
      </w:r>
      <w:r>
        <w:rPr>
          <w:rFonts w:ascii="Calibri" w:cs="Calibri" w:eastAsia="Calibri" w:hAnsi="Calibri"/>
          <w:sz w:val="22"/>
          <w:szCs w:val="22"/>
        </w:rPr>
        <w:t xml:space="preserve">	Bachelor of Biotechnology, First Class Honors</w:t>
      </w:r>
    </w:p>
    <w:p>
      <w:pPr>
        <w:spacing w:after="40"/>
        <w:ind w:left="1800"/>
      </w:pPr>
      <w:r>
        <w:rPr>
          <w:rFonts w:ascii="Calibri" w:cs="Calibri" w:eastAsia="Calibri" w:hAnsi="Calibri"/>
          <w:sz w:val="22"/>
          <w:szCs w:val="22"/>
        </w:rPr>
        <w:t xml:space="preserve">University of Auckland, Auckland, New Zealand</w:t>
      </w:r>
    </w:p>
    <w:p>
      <w:pPr>
        <w:spacing w:after="40"/>
        <w:ind w:left="1800"/>
      </w:pPr>
      <w:r>
        <w:rPr>
          <w:rFonts w:ascii="Calibri" w:cs="Calibri" w:eastAsia="Calibri" w:hAnsi="Calibri"/>
          <w:sz w:val="22"/>
          <w:szCs w:val="22"/>
        </w:rPr>
        <w:t xml:space="preserve">Advisor: Dr. Kathy Mountjoy</w:t>
      </w:r>
    </w:p>
    <w:p>
      <w:pPr>
        <w:pBdr>
          <w:bottom w:val="single" w:color="1F4E79" w:sz="8" w:space="4"/>
        </w:pBdr>
        <w:spacing w:after="160" w:before="320"/>
      </w:pPr>
      <w:r>
        <w:rPr>
          <w:rFonts w:ascii="Calibri" w:cs="Calibri" w:eastAsia="Calibri" w:hAnsi="Calibri"/>
          <w:b/>
          <w:bCs/>
          <w:color w:val="1F4E79"/>
          <w:sz w:val="28"/>
          <w:szCs w:val="28"/>
        </w:rPr>
        <w:t xml:space="preserve">ENTREPRENEURIAL ACTIVITIES</w:t>
      </w:r>
    </w:p>
    <w:p>
      <w:pPr>
        <w:tabs>
          <w:tab w:val="left" w:pos="1800"/>
        </w:tabs>
        <w:spacing w:after="40"/>
      </w:pPr>
      <w:r>
        <w:rPr>
          <w:rFonts w:ascii="Calibri" w:cs="Calibri" w:eastAsia="Calibri" w:hAnsi="Calibri"/>
          <w:b/>
          <w:bCs/>
          <w:sz w:val="22"/>
          <w:szCs w:val="22"/>
        </w:rPr>
        <w:t xml:space="preserve">2021–2024</w:t>
      </w:r>
      <w:r>
        <w:rPr>
          <w:rFonts w:ascii="Calibri" w:cs="Calibri" w:eastAsia="Calibri" w:hAnsi="Calibri"/>
          <w:sz w:val="22"/>
          <w:szCs w:val="22"/>
        </w:rPr>
        <w:t xml:space="preserve">	Co-Founder, Attrogen LLC, Lexington, KY</w:t>
      </w:r>
    </w:p>
    <w:p>
      <w:pPr>
        <w:spacing w:after="40"/>
        <w:ind w:left="1800"/>
      </w:pPr>
      <w:r>
        <w:rPr>
          <w:rFonts w:ascii="Calibri" w:cs="Calibri" w:eastAsia="Calibri" w:hAnsi="Calibri"/>
          <w:sz w:val="22"/>
          <w:szCs w:val="22"/>
        </w:rPr>
        <w:t xml:space="preserve">Drug discovery for glycogen storage diseases</w:t>
      </w:r>
    </w:p>
    <w:p>
      <w:pPr>
        <w:tabs>
          <w:tab w:val="left" w:pos="1800"/>
        </w:tabs>
        <w:spacing w:after="40"/>
      </w:pPr>
      <w:r>
        <w:rPr>
          <w:rFonts w:ascii="Calibri" w:cs="Calibri" w:eastAsia="Calibri" w:hAnsi="Calibri"/>
          <w:b/>
          <w:bCs/>
          <w:sz w:val="22"/>
          <w:szCs w:val="22"/>
        </w:rPr>
        <w:t xml:space="preserve">2018–2022</w:t>
      </w:r>
      <w:r>
        <w:rPr>
          <w:rFonts w:ascii="Calibri" w:cs="Calibri" w:eastAsia="Calibri" w:hAnsi="Calibri"/>
          <w:sz w:val="22"/>
          <w:szCs w:val="22"/>
        </w:rPr>
        <w:t xml:space="preserve">	Scientific Consultant, Maze Therapeutics, San Francisco, CA</w:t>
      </w:r>
    </w:p>
    <w:p>
      <w:pPr>
        <w:spacing w:after="40"/>
        <w:ind w:left="1800"/>
      </w:pPr>
      <w:r>
        <w:rPr>
          <w:rFonts w:ascii="Calibri" w:cs="Calibri" w:eastAsia="Calibri" w:hAnsi="Calibri"/>
          <w:sz w:val="22"/>
          <w:szCs w:val="22"/>
        </w:rPr>
        <w:t xml:space="preserve">Metabolomics and mass spectrometry assay development</w:t>
      </w:r>
    </w:p>
    <w:p>
      <w:pPr>
        <w:tabs>
          <w:tab w:val="left" w:pos="1800"/>
        </w:tabs>
        <w:spacing w:after="40"/>
      </w:pPr>
      <w:r>
        <w:rPr>
          <w:rFonts w:ascii="Calibri" w:cs="Calibri" w:eastAsia="Calibri" w:hAnsi="Calibri"/>
          <w:b/>
          <w:bCs/>
          <w:sz w:val="22"/>
          <w:szCs w:val="22"/>
        </w:rPr>
        <w:t xml:space="preserve">2018–2019</w:t>
      </w:r>
      <w:r>
        <w:rPr>
          <w:rFonts w:ascii="Calibri" w:cs="Calibri" w:eastAsia="Calibri" w:hAnsi="Calibri"/>
          <w:sz w:val="22"/>
          <w:szCs w:val="22"/>
        </w:rPr>
        <w:t xml:space="preserve">	Founder, Fluxomics LLC, Lexington, KY</w:t>
      </w:r>
    </w:p>
    <w:p>
      <w:pPr>
        <w:spacing w:after="40"/>
        <w:ind w:left="1800"/>
      </w:pPr>
      <w:r>
        <w:rPr>
          <w:rFonts w:ascii="Calibri" w:cs="Calibri" w:eastAsia="Calibri" w:hAnsi="Calibri"/>
          <w:sz w:val="22"/>
          <w:szCs w:val="22"/>
        </w:rPr>
        <w:t xml:space="preserve">Metabolomics solutions from basic science to biomarker discovery</w:t>
      </w:r>
    </w:p>
    <w:p>
      <w:pPr>
        <w:tabs>
          <w:tab w:val="left" w:pos="1800"/>
        </w:tabs>
        <w:spacing w:after="40"/>
      </w:pPr>
      <w:r>
        <w:rPr>
          <w:rFonts w:ascii="Calibri" w:cs="Calibri" w:eastAsia="Calibri" w:hAnsi="Calibri"/>
          <w:b/>
          <w:bCs/>
          <w:sz w:val="22"/>
          <w:szCs w:val="22"/>
        </w:rPr>
        <w:t xml:space="preserve">2018–2019</w:t>
      </w:r>
      <w:r>
        <w:rPr>
          <w:rFonts w:ascii="Calibri" w:cs="Calibri" w:eastAsia="Calibri" w:hAnsi="Calibri"/>
          <w:sz w:val="22"/>
          <w:szCs w:val="22"/>
        </w:rPr>
        <w:t xml:space="preserve">	Scientific Consultant, TEC Biosciences, Lexington, KY</w:t>
      </w:r>
    </w:p>
    <w:p>
      <w:pPr>
        <w:spacing w:after="40"/>
        <w:ind w:left="1800"/>
      </w:pPr>
      <w:r>
        <w:rPr>
          <w:rFonts w:ascii="Calibri" w:cs="Calibri" w:eastAsia="Calibri" w:hAnsi="Calibri"/>
          <w:sz w:val="22"/>
          <w:szCs w:val="22"/>
        </w:rPr>
        <w:t xml:space="preserve">Flux assay development and pathway analysis</w:t>
      </w:r>
    </w:p>
    <w:p>
      <w:pPr>
        <w:pBdr>
          <w:bottom w:val="single" w:color="1F4E79" w:sz="8" w:space="4"/>
        </w:pBdr>
        <w:spacing w:after="160" w:before="320"/>
      </w:pPr>
      <w:r>
        <w:rPr>
          <w:rFonts w:ascii="Calibri" w:cs="Calibri" w:eastAsia="Calibri" w:hAnsi="Calibri"/>
          <w:b/>
          <w:bCs/>
          <w:color w:val="1F4E79"/>
          <w:sz w:val="28"/>
          <w:szCs w:val="28"/>
        </w:rPr>
        <w:t xml:space="preserve">PUBLICATIONS</w:t>
      </w:r>
    </w:p>
    <w:p>
      <w:pPr>
        <w:spacing w:after="80" w:before="200"/>
      </w:pPr>
      <w:r>
        <w:rPr>
          <w:rFonts w:ascii="Calibri" w:cs="Calibri" w:eastAsia="Calibri" w:hAnsi="Calibri"/>
          <w:b/>
          <w:bCs/>
          <w:color w:val="2E74B5"/>
          <w:sz w:val="24"/>
          <w:szCs w:val="24"/>
        </w:rPr>
        <w:t xml:space="preserve">Featured Publications</w:t>
      </w:r>
    </w:p>
    <w:p>
      <w:pPr>
        <w:spacing w:after="80" w:line="276"/>
        <w:ind w:left="360" w:hanging="360"/>
      </w:pPr>
      <w:r>
        <w:rPr>
          <w:rFonts w:ascii="Calibri" w:cs="Calibri" w:eastAsia="Calibri" w:hAnsi="Calibri"/>
          <w:b w:val="false"/>
          <w:bCs w:val="false"/>
          <w:sz w:val="22"/>
          <w:szCs w:val="22"/>
        </w:rPr>
        <w:t xml:space="preserve">Hawkinson, T. R., Liu, Z., Ribas, R. A., Medina, T., Nielsen, R., Clarke, H. A., Ma, X., Sun, R. C., et al. </w:t>
      </w:r>
      <w:r>
        <w:rPr>
          <w:rFonts w:ascii="Calibri" w:cs="Calibri" w:eastAsia="Calibri" w:hAnsi="Calibri"/>
          <w:b/>
          <w:bCs/>
          <w:sz w:val="22"/>
          <w:szCs w:val="22"/>
        </w:rPr>
        <w:t xml:space="preserve">(2026)</w:t>
      </w:r>
      <w:r>
        <w:rPr>
          <w:rFonts w:ascii="Calibri" w:cs="Calibri" w:eastAsia="Calibri" w:hAnsi="Calibri"/>
          <w:b w:val="false"/>
          <w:bCs w:val="false"/>
          <w:sz w:val="22"/>
          <w:szCs w:val="22"/>
        </w:rPr>
        <w:t xml:space="preserve">. Hyper-Glycosylation as a Central Metabolic Driver of Alzheimer's Disease. </w:t>
      </w:r>
      <w:r>
        <w:rPr>
          <w:rFonts w:ascii="Calibri" w:cs="Calibri" w:eastAsia="Calibri" w:hAnsi="Calibri"/>
          <w:b/>
          <w:bCs/>
          <w:sz w:val="22"/>
          <w:szCs w:val="22"/>
        </w:rPr>
        <w:t xml:space="preserve">Nature Metabolism</w:t>
      </w:r>
      <w:r>
        <w:rPr>
          <w:rFonts w:ascii="Calibri" w:cs="Calibri" w:eastAsia="Calibri" w:hAnsi="Calibri"/>
          <w:b w:val="false"/>
          <w:bCs w:val="false"/>
          <w:sz w:val="22"/>
          <w:szCs w:val="22"/>
        </w:rPr>
        <w:t xml:space="preserve"> (in press).</w:t>
      </w:r>
    </w:p>
    <w:p>
      <w:pPr>
        <w:spacing w:after="80" w:line="276"/>
        <w:ind w:left="360" w:hanging="360"/>
      </w:pPr>
      <w:r>
        <w:rPr>
          <w:rFonts w:ascii="Calibri" w:cs="Calibri" w:eastAsia="Calibri" w:hAnsi="Calibri"/>
          <w:b w:val="false"/>
          <w:bCs w:val="false"/>
          <w:sz w:val="22"/>
          <w:szCs w:val="22"/>
        </w:rPr>
        <w:t xml:space="preserve">Ma, X., Shedlock, C. J., Medina, T., Ribas, R. A., Clarke, H. A., Hawkinson, T. R., Dande, P. K., Wu, L., Ziani, B. E. C., Burke, S. N., Merritt, M. E., Vander Kooi, C. W., Gentry, M. S., Yadav, N. N., Chen, L., Sun, R. C. </w:t>
      </w:r>
      <w:r>
        <w:rPr>
          <w:rFonts w:ascii="Calibri" w:cs="Calibri" w:eastAsia="Calibri" w:hAnsi="Calibri"/>
          <w:b/>
          <w:bCs/>
          <w:sz w:val="22"/>
          <w:szCs w:val="22"/>
        </w:rPr>
        <w:t xml:space="preserve">(2025)</w:t>
      </w:r>
      <w:r>
        <w:rPr>
          <w:rFonts w:ascii="Calibri" w:cs="Calibri" w:eastAsia="Calibri" w:hAnsi="Calibri"/>
          <w:b w:val="false"/>
          <w:bCs w:val="false"/>
          <w:sz w:val="22"/>
          <w:szCs w:val="22"/>
        </w:rPr>
        <w:t xml:space="preserve">. AI-driven Framework to Map the Brain Metabolome in 3D. </w:t>
      </w:r>
      <w:r>
        <w:rPr>
          <w:rFonts w:ascii="Calibri" w:cs="Calibri" w:eastAsia="Calibri" w:hAnsi="Calibri"/>
          <w:b/>
          <w:bCs/>
          <w:sz w:val="22"/>
          <w:szCs w:val="22"/>
        </w:rPr>
        <w:t xml:space="preserve">Nature Metabolism</w:t>
      </w:r>
      <w:r>
        <w:rPr>
          <w:rFonts w:ascii="Calibri" w:cs="Calibri" w:eastAsia="Calibri" w:hAnsi="Calibri"/>
          <w:b w:val="false"/>
          <w:bCs w:val="false"/>
          <w:sz w:val="22"/>
          <w:szCs w:val="22"/>
        </w:rPr>
        <w:t xml:space="preserve">, 1–12.</w:t>
      </w:r>
    </w:p>
    <w:p>
      <w:pPr>
        <w:spacing w:after="80" w:line="276"/>
        <w:ind w:left="360" w:hanging="360"/>
      </w:pPr>
      <w:r>
        <w:rPr>
          <w:rFonts w:ascii="Calibri" w:cs="Calibri" w:eastAsia="Calibri" w:hAnsi="Calibri"/>
          <w:b w:val="false"/>
          <w:bCs w:val="false"/>
          <w:sz w:val="22"/>
          <w:szCs w:val="22"/>
        </w:rPr>
        <w:t xml:space="preserve">Clarke, H. A., Hawkinson, T. R., Shedlock, C. J., Medina, T., Ribas, R. A., Wu, L., Liu, Z., Ma, X., Xia, Y., Huang, Y., He, X., Chang, J. E., Young, L. E. A., Juras, J. A., Buoncristiani, M. D., James, A. N., Rushin, A., Merritt, M. E., Mestas, A., Lamb, J. F., Manauis, E. C., Austin, G. L., Chen, L., Singh, P. K., Bian, J., Vander Kooi, C. W., Evers, M. B., Brainson, C. F., Allison, D. B., Gentry, M. S., Sun, R. C. </w:t>
      </w:r>
      <w:r>
        <w:rPr>
          <w:rFonts w:ascii="Calibri" w:cs="Calibri" w:eastAsia="Calibri" w:hAnsi="Calibri"/>
          <w:b/>
          <w:bCs/>
          <w:sz w:val="22"/>
          <w:szCs w:val="22"/>
        </w:rPr>
        <w:t xml:space="preserve">(2025)</w:t>
      </w:r>
      <w:r>
        <w:rPr>
          <w:rFonts w:ascii="Calibri" w:cs="Calibri" w:eastAsia="Calibri" w:hAnsi="Calibri"/>
          <w:b w:val="false"/>
          <w:bCs w:val="false"/>
          <w:sz w:val="22"/>
          <w:szCs w:val="22"/>
        </w:rPr>
        <w:t xml:space="preserve">. Glycogen Drives Tumor Initiation and Progression in Lung Adenocarcinoma. </w:t>
      </w:r>
      <w:r>
        <w:rPr>
          <w:rFonts w:ascii="Calibri" w:cs="Calibri" w:eastAsia="Calibri" w:hAnsi="Calibri"/>
          <w:b/>
          <w:bCs/>
          <w:sz w:val="22"/>
          <w:szCs w:val="22"/>
        </w:rPr>
        <w:t xml:space="preserve">Nature Metabolism</w:t>
      </w:r>
      <w:r>
        <w:rPr>
          <w:rFonts w:ascii="Calibri" w:cs="Calibri" w:eastAsia="Calibri" w:hAnsi="Calibri"/>
          <w:b w:val="false"/>
          <w:bCs w:val="false"/>
          <w:sz w:val="22"/>
          <w:szCs w:val="22"/>
        </w:rPr>
        <w:t xml:space="preserve">, 1–14.</w:t>
      </w:r>
    </w:p>
    <w:p>
      <w:pPr>
        <w:spacing w:after="80" w:line="276"/>
        <w:ind w:left="360" w:hanging="360"/>
      </w:pPr>
      <w:r>
        <w:rPr>
          <w:rFonts w:ascii="Calibri" w:cs="Calibri" w:eastAsia="Calibri" w:hAnsi="Calibri"/>
          <w:b w:val="false"/>
          <w:bCs w:val="false"/>
          <w:sz w:val="22"/>
          <w:szCs w:val="22"/>
        </w:rPr>
        <w:t xml:space="preserve">Clarke, H. A., Ma, X., Shedlock, C. J., Medina, T., Hawkinson, T. R., Wu, L., Ribas, R. A., Ravi, S., Bizon, J. L., Burke, S. N., Gentry, M. S., and Sun, R. C. </w:t>
      </w:r>
      <w:r>
        <w:rPr>
          <w:rFonts w:ascii="Calibri" w:cs="Calibri" w:eastAsia="Calibri" w:hAnsi="Calibri"/>
          <w:b/>
          <w:bCs/>
          <w:sz w:val="22"/>
          <w:szCs w:val="22"/>
        </w:rPr>
        <w:t xml:space="preserve">(2025)</w:t>
      </w:r>
      <w:r>
        <w:rPr>
          <w:rFonts w:ascii="Calibri" w:cs="Calibri" w:eastAsia="Calibri" w:hAnsi="Calibri"/>
          <w:b w:val="false"/>
          <w:bCs w:val="false"/>
          <w:sz w:val="22"/>
          <w:szCs w:val="22"/>
        </w:rPr>
        <w:t xml:space="preserve">. Spatial Mapping of the Brain Metabolome, Lipidome and Glycome. </w:t>
      </w:r>
      <w:r>
        <w:rPr>
          <w:rFonts w:ascii="Calibri" w:cs="Calibri" w:eastAsia="Calibri" w:hAnsi="Calibri"/>
          <w:b/>
          <w:bCs/>
          <w:sz w:val="22"/>
          <w:szCs w:val="22"/>
        </w:rPr>
        <w:t xml:space="preserve">Nature Communications</w:t>
      </w:r>
      <w:r>
        <w:rPr>
          <w:rFonts w:ascii="Calibri" w:cs="Calibri" w:eastAsia="Calibri" w:hAnsi="Calibri"/>
          <w:b w:val="false"/>
          <w:bCs w:val="false"/>
          <w:sz w:val="22"/>
          <w:szCs w:val="22"/>
        </w:rPr>
        <w:t xml:space="preserve">, 16(1), 4373.</w:t>
      </w:r>
    </w:p>
    <w:p>
      <w:pPr>
        <w:spacing w:after="80" w:line="276"/>
        <w:ind w:left="360" w:hanging="360"/>
      </w:pPr>
      <w:r>
        <w:rPr>
          <w:rFonts w:ascii="Calibri" w:cs="Calibri" w:eastAsia="Calibri" w:hAnsi="Calibri"/>
          <w:b w:val="false"/>
          <w:bCs w:val="false"/>
          <w:sz w:val="22"/>
          <w:szCs w:val="22"/>
        </w:rPr>
        <w:t xml:space="preserve">Conroy, L. R., Allison, D. B., Sun, Q., Young, L. E. A., Hawkinson, T. R., Clarke, H. A., Ferreira, J. E., Hammonds, A. V., McDonald, R. J., Absher, K. J., Alilain, W. J., Gentry, M. S., Waters, C. M., Liu, J., Sun, R. C. </w:t>
      </w:r>
      <w:r>
        <w:rPr>
          <w:rFonts w:ascii="Calibri" w:cs="Calibri" w:eastAsia="Calibri" w:hAnsi="Calibri"/>
          <w:b/>
          <w:bCs/>
          <w:sz w:val="22"/>
          <w:szCs w:val="22"/>
        </w:rPr>
        <w:t xml:space="preserve">(2023)</w:t>
      </w:r>
      <w:r>
        <w:rPr>
          <w:rFonts w:ascii="Calibri" w:cs="Calibri" w:eastAsia="Calibri" w:hAnsi="Calibri"/>
          <w:b w:val="false"/>
          <w:bCs w:val="false"/>
          <w:sz w:val="22"/>
          <w:szCs w:val="22"/>
        </w:rPr>
        <w:t xml:space="preserve">. Spatial metabolomics reveals glycogen as an actionable target for pulmonary fibrosis. </w:t>
      </w:r>
      <w:r>
        <w:rPr>
          <w:rFonts w:ascii="Calibri" w:cs="Calibri" w:eastAsia="Calibri" w:hAnsi="Calibri"/>
          <w:b/>
          <w:bCs/>
          <w:sz w:val="22"/>
          <w:szCs w:val="22"/>
        </w:rPr>
        <w:t xml:space="preserve">Nature Communications</w:t>
      </w:r>
      <w:r>
        <w:rPr>
          <w:rFonts w:ascii="Calibri" w:cs="Calibri" w:eastAsia="Calibri" w:hAnsi="Calibri"/>
          <w:b w:val="false"/>
          <w:bCs w:val="false"/>
          <w:sz w:val="22"/>
          <w:szCs w:val="22"/>
        </w:rPr>
        <w:t xml:space="preserve">, 14(1), 2759.</w:t>
      </w:r>
    </w:p>
    <w:p>
      <w:pPr>
        <w:spacing w:after="80" w:before="200"/>
      </w:pPr>
      <w:r>
        <w:rPr>
          <w:rFonts w:ascii="Calibri" w:cs="Calibri" w:eastAsia="Calibri" w:hAnsi="Calibri"/>
          <w:b/>
          <w:bCs/>
          <w:color w:val="2E74B5"/>
          <w:sz w:val="24"/>
          <w:szCs w:val="24"/>
        </w:rPr>
        <w:t xml:space="preserve">Refereed Articles</w:t>
      </w:r>
    </w:p>
    <w:p>
      <w:pPr>
        <w:spacing w:after="80" w:line="276"/>
        <w:ind w:left="360" w:hanging="360"/>
      </w:pPr>
      <w:r>
        <w:rPr>
          <w:rFonts w:ascii="Calibri" w:cs="Calibri" w:eastAsia="Calibri" w:hAnsi="Calibri"/>
          <w:b w:val="false"/>
          <w:bCs w:val="false"/>
          <w:sz w:val="22"/>
          <w:szCs w:val="22"/>
        </w:rPr>
        <w:t xml:space="preserve">Guarnieri, J. W., et al., Sun, R. C.*, &amp; Beheshti, A. </w:t>
      </w:r>
      <w:r>
        <w:rPr>
          <w:rFonts w:ascii="Calibri" w:cs="Calibri" w:eastAsia="Calibri" w:hAnsi="Calibri"/>
          <w:b/>
          <w:bCs/>
          <w:sz w:val="22"/>
          <w:szCs w:val="22"/>
        </w:rPr>
        <w:t xml:space="preserve">(2026)</w:t>
      </w:r>
      <w:r>
        <w:rPr>
          <w:rFonts w:ascii="Calibri" w:cs="Calibri" w:eastAsia="Calibri" w:hAnsi="Calibri"/>
          <w:b w:val="false"/>
          <w:bCs w:val="false"/>
          <w:sz w:val="22"/>
          <w:szCs w:val="22"/>
        </w:rPr>
        <w:t xml:space="preserve">. Guardians of the Mitochondria: Space Mitochondria 2.0 Systemic Analysis Reveals Bioenergetic Dysregulation Across Species. </w:t>
      </w:r>
      <w:r>
        <w:rPr>
          <w:rFonts w:ascii="Calibri" w:cs="Calibri" w:eastAsia="Calibri" w:hAnsi="Calibri"/>
          <w:b/>
          <w:bCs/>
          <w:sz w:val="22"/>
          <w:szCs w:val="22"/>
        </w:rPr>
        <w:t xml:space="preserve">Cell</w:t>
      </w:r>
      <w:r>
        <w:rPr>
          <w:rFonts w:ascii="Calibri" w:cs="Calibri" w:eastAsia="Calibri" w:hAnsi="Calibri"/>
          <w:b w:val="false"/>
          <w:bCs w:val="false"/>
          <w:sz w:val="22"/>
          <w:szCs w:val="22"/>
        </w:rPr>
        <w:t xml:space="preserve">. *Co-Senior Author.</w:t>
      </w:r>
    </w:p>
    <w:p>
      <w:pPr>
        <w:spacing w:after="80" w:line="276"/>
        <w:ind w:left="360" w:hanging="360"/>
      </w:pPr>
      <w:r>
        <w:rPr>
          <w:rFonts w:ascii="Calibri" w:cs="Calibri" w:eastAsia="Calibri" w:hAnsi="Calibri"/>
          <w:b w:val="false"/>
          <w:bCs w:val="false"/>
          <w:sz w:val="22"/>
          <w:szCs w:val="22"/>
        </w:rPr>
        <w:t xml:space="preserve">Bernardi, F., Torrejon, J. D., Basili, I., Van Ommeren, R., Marsaud, V., Yu, H., Sun, R. C., Beccaria, K., Dufour, C., Sarry, J.-E., Michealraj, A., Taylor, M. D., Ayrault, O. </w:t>
      </w:r>
      <w:r>
        <w:rPr>
          <w:rFonts w:ascii="Calibri" w:cs="Calibri" w:eastAsia="Calibri" w:hAnsi="Calibri"/>
          <w:b/>
          <w:bCs/>
          <w:sz w:val="22"/>
          <w:szCs w:val="22"/>
        </w:rPr>
        <w:t xml:space="preserve">(2026)</w:t>
      </w:r>
      <w:r>
        <w:rPr>
          <w:rFonts w:ascii="Calibri" w:cs="Calibri" w:eastAsia="Calibri" w:hAnsi="Calibri"/>
          <w:b w:val="false"/>
          <w:bCs w:val="false"/>
          <w:sz w:val="22"/>
          <w:szCs w:val="22"/>
        </w:rPr>
        <w:t xml:space="preserve">. Multi-omic integration reveals tumoral heterogeneity of lipid dependence within lethal group 3 medulloblastoma. </w:t>
      </w:r>
      <w:r>
        <w:rPr>
          <w:rFonts w:ascii="Calibri" w:cs="Calibri" w:eastAsia="Calibri" w:hAnsi="Calibri"/>
          <w:b/>
          <w:bCs/>
          <w:sz w:val="22"/>
          <w:szCs w:val="22"/>
        </w:rPr>
        <w:t xml:space="preserve">Cancer Cell</w:t>
      </w:r>
      <w:r>
        <w:rPr>
          <w:rFonts w:ascii="Calibri" w:cs="Calibri" w:eastAsia="Calibri" w:hAnsi="Calibri"/>
          <w:b w:val="false"/>
          <w:bCs w:val="false"/>
          <w:sz w:val="22"/>
          <w:szCs w:val="22"/>
        </w:rPr>
        <w:t xml:space="preserve">.</w:t>
      </w:r>
    </w:p>
    <w:p>
      <w:pPr>
        <w:spacing w:after="80" w:line="276"/>
        <w:ind w:left="360" w:hanging="360"/>
      </w:pPr>
      <w:r>
        <w:rPr>
          <w:rFonts w:ascii="Calibri" w:cs="Calibri" w:eastAsia="Calibri" w:hAnsi="Calibri"/>
          <w:b w:val="false"/>
          <w:bCs w:val="false"/>
          <w:sz w:val="22"/>
          <w:szCs w:val="22"/>
        </w:rPr>
        <w:t xml:space="preserve">Garg, A.#, Blume, S. Y.#, Barrios, A. M., Karabulut, O. O., Zhao, Q., Midha, A. M., Turner, A., Resnick, B. V., Chen, X., Agarwal, A., Kim, J., Chen, L., Ran, Q., Ryan, A. M., Larson, R. C., Tragelia, M., Thomas, R., Sun, R. C., Paredes, M., Corces, R., Lin, H., Jain, I. H.* </w:t>
      </w:r>
      <w:r>
        <w:rPr>
          <w:rFonts w:ascii="Calibri" w:cs="Calibri" w:eastAsia="Calibri" w:hAnsi="Calibri"/>
          <w:b/>
          <w:bCs/>
          <w:sz w:val="22"/>
          <w:szCs w:val="22"/>
        </w:rPr>
        <w:t xml:space="preserve">(2026)</w:t>
      </w:r>
      <w:r>
        <w:rPr>
          <w:rFonts w:ascii="Calibri" w:cs="Calibri" w:eastAsia="Calibri" w:hAnsi="Calibri"/>
          <w:b w:val="false"/>
          <w:bCs w:val="false"/>
          <w:sz w:val="22"/>
          <w:szCs w:val="22"/>
        </w:rPr>
        <w:t xml:space="preserve">. Nutritional Genomics Uncovers Vitamin B3 Therapy as Curative for NAXD Disease. </w:t>
      </w:r>
      <w:r>
        <w:rPr>
          <w:rFonts w:ascii="Calibri" w:cs="Calibri" w:eastAsia="Calibri" w:hAnsi="Calibri"/>
          <w:b/>
          <w:bCs/>
          <w:sz w:val="22"/>
          <w:szCs w:val="22"/>
        </w:rPr>
        <w:t xml:space="preserve">Cell</w:t>
      </w:r>
      <w:r>
        <w:rPr>
          <w:rFonts w:ascii="Calibri" w:cs="Calibri" w:eastAsia="Calibri" w:hAnsi="Calibri"/>
          <w:b w:val="false"/>
          <w:bCs w:val="false"/>
          <w:sz w:val="22"/>
          <w:szCs w:val="22"/>
        </w:rPr>
        <w:t xml:space="preserve">.</w:t>
      </w:r>
    </w:p>
    <w:p>
      <w:pPr>
        <w:spacing w:after="80" w:line="276"/>
        <w:ind w:left="360" w:hanging="360"/>
      </w:pPr>
      <w:r>
        <w:rPr>
          <w:rFonts w:ascii="Calibri" w:cs="Calibri" w:eastAsia="Calibri" w:hAnsi="Calibri"/>
          <w:b w:val="false"/>
          <w:bCs w:val="false"/>
          <w:sz w:val="22"/>
          <w:szCs w:val="22"/>
        </w:rPr>
        <w:t xml:space="preserve">Hawkinson, T. R., Liu, Z., Ribas, R. A., Medina, T., Nielsen, R., Clarke, H. A., Ma, X., Sun, R. C., et al. </w:t>
      </w:r>
      <w:r>
        <w:rPr>
          <w:rFonts w:ascii="Calibri" w:cs="Calibri" w:eastAsia="Calibri" w:hAnsi="Calibri"/>
          <w:b/>
          <w:bCs/>
          <w:sz w:val="22"/>
          <w:szCs w:val="22"/>
        </w:rPr>
        <w:t xml:space="preserve">(2026)</w:t>
      </w:r>
      <w:r>
        <w:rPr>
          <w:rFonts w:ascii="Calibri" w:cs="Calibri" w:eastAsia="Calibri" w:hAnsi="Calibri"/>
          <w:b w:val="false"/>
          <w:bCs w:val="false"/>
          <w:sz w:val="22"/>
          <w:szCs w:val="22"/>
        </w:rPr>
        <w:t xml:space="preserve">. Hyper-Glycosylation as a Central Metabolic Driver of Alzheimer's Disease. </w:t>
      </w:r>
      <w:r>
        <w:rPr>
          <w:rFonts w:ascii="Calibri" w:cs="Calibri" w:eastAsia="Calibri" w:hAnsi="Calibri"/>
          <w:b/>
          <w:bCs/>
          <w:sz w:val="22"/>
          <w:szCs w:val="22"/>
        </w:rPr>
        <w:t xml:space="preserve">Nature Metabolism</w:t>
      </w:r>
      <w:r>
        <w:rPr>
          <w:rFonts w:ascii="Calibri" w:cs="Calibri" w:eastAsia="Calibri" w:hAnsi="Calibri"/>
          <w:b w:val="false"/>
          <w:bCs w:val="false"/>
          <w:sz w:val="22"/>
          <w:szCs w:val="22"/>
        </w:rPr>
        <w:t xml:space="preserve"> (in press).</w:t>
      </w:r>
    </w:p>
    <w:p>
      <w:pPr>
        <w:spacing w:after="80" w:line="276"/>
        <w:ind w:left="360" w:hanging="360"/>
      </w:pPr>
      <w:r>
        <w:rPr>
          <w:rFonts w:ascii="Calibri" w:cs="Calibri" w:eastAsia="Calibri" w:hAnsi="Calibri"/>
          <w:b w:val="false"/>
          <w:bCs w:val="false"/>
          <w:sz w:val="22"/>
          <w:szCs w:val="22"/>
        </w:rPr>
        <w:t xml:space="preserve">Tesfaigzi, Y., Yildirim, A. Ö., Polverino, F., Conlon, T. M., Sidhaye, V., Sauler, M., Raju, S. V., Jurkowska, R. Z., Chandra, D., Cho, M. H., Silverman, E. K., Sun, R. C., et al. </w:t>
      </w:r>
      <w:r>
        <w:rPr>
          <w:rFonts w:ascii="Calibri" w:cs="Calibri" w:eastAsia="Calibri" w:hAnsi="Calibri"/>
          <w:b/>
          <w:bCs/>
          <w:sz w:val="22"/>
          <w:szCs w:val="22"/>
        </w:rPr>
        <w:t xml:space="preserve">(2026)</w:t>
      </w:r>
      <w:r>
        <w:rPr>
          <w:rFonts w:ascii="Calibri" w:cs="Calibri" w:eastAsia="Calibri" w:hAnsi="Calibri"/>
          <w:b w:val="false"/>
          <w:bCs w:val="false"/>
          <w:sz w:val="22"/>
          <w:szCs w:val="22"/>
        </w:rPr>
        <w:t xml:space="preserve">. New approaches to uncover COPD pathobiology and develop therapies. </w:t>
      </w:r>
      <w:r>
        <w:rPr>
          <w:rFonts w:ascii="Calibri" w:cs="Calibri" w:eastAsia="Calibri" w:hAnsi="Calibri"/>
          <w:b/>
          <w:bCs/>
          <w:sz w:val="22"/>
          <w:szCs w:val="22"/>
        </w:rPr>
        <w:t xml:space="preserve">JCI Insight</w:t>
      </w:r>
      <w:r>
        <w:rPr>
          <w:rFonts w:ascii="Calibri" w:cs="Calibri" w:eastAsia="Calibri" w:hAnsi="Calibri"/>
          <w:b w:val="false"/>
          <w:bCs w:val="false"/>
          <w:sz w:val="22"/>
          <w:szCs w:val="22"/>
        </w:rPr>
        <w:t xml:space="preserve">, 11(4).</w:t>
      </w:r>
    </w:p>
    <w:p>
      <w:pPr>
        <w:spacing w:after="80" w:line="276"/>
        <w:ind w:left="360" w:hanging="360"/>
      </w:pPr>
      <w:r>
        <w:rPr>
          <w:rFonts w:ascii="Calibri" w:cs="Calibri" w:eastAsia="Calibri" w:hAnsi="Calibri"/>
          <w:b w:val="false"/>
          <w:bCs w:val="false"/>
          <w:sz w:val="22"/>
          <w:szCs w:val="22"/>
        </w:rPr>
        <w:t xml:space="preserve">Zeng, Q., Li, Y., Timm, D., Johnson, T., Mehta, N., Martin, L., Fox, B., van Zijl, P. C. M., Walter, G. A., Rosenberg, J. T., Vander Kooi, C. W., Corti, M., Gentry, M. S., Sun, R. C., Byrne, B. J., Yadav, N. N. </w:t>
      </w:r>
      <w:r>
        <w:rPr>
          <w:rFonts w:ascii="Calibri" w:cs="Calibri" w:eastAsia="Calibri" w:hAnsi="Calibri"/>
          <w:b/>
          <w:bCs/>
          <w:sz w:val="22"/>
          <w:szCs w:val="22"/>
        </w:rPr>
        <w:t xml:space="preserve">(2026)</w:t>
      </w:r>
      <w:r>
        <w:rPr>
          <w:rFonts w:ascii="Calibri" w:cs="Calibri" w:eastAsia="Calibri" w:hAnsi="Calibri"/>
          <w:b w:val="false"/>
          <w:bCs w:val="false"/>
          <w:sz w:val="22"/>
          <w:szCs w:val="22"/>
        </w:rPr>
        <w:t xml:space="preserve">. Mapping glycogen accumulation and treatment effect in Pompe disease with saturation transfer MRI. </w:t>
      </w:r>
      <w:r>
        <w:rPr>
          <w:rFonts w:ascii="Calibri" w:cs="Calibri" w:eastAsia="Calibri" w:hAnsi="Calibri"/>
          <w:b/>
          <w:bCs/>
          <w:sz w:val="22"/>
          <w:szCs w:val="22"/>
        </w:rPr>
        <w:t xml:space="preserve">Translational Research</w:t>
      </w:r>
      <w:r>
        <w:rPr>
          <w:rFonts w:ascii="Calibri" w:cs="Calibri" w:eastAsia="Calibri" w:hAnsi="Calibri"/>
          <w:b w:val="false"/>
          <w:bCs w:val="false"/>
          <w:sz w:val="22"/>
          <w:szCs w:val="22"/>
        </w:rPr>
        <w:t xml:space="preserve">.</w:t>
      </w:r>
    </w:p>
    <w:p>
      <w:pPr>
        <w:spacing w:after="80" w:line="276"/>
        <w:ind w:left="360" w:hanging="360"/>
      </w:pPr>
      <w:r>
        <w:rPr>
          <w:rFonts w:ascii="Calibri" w:cs="Calibri" w:eastAsia="Calibri" w:hAnsi="Calibri"/>
          <w:b w:val="false"/>
          <w:bCs w:val="false"/>
          <w:sz w:val="22"/>
          <w:szCs w:val="22"/>
        </w:rPr>
        <w:t xml:space="preserve">Yeh, Y.-Y., Lin, H.-Y., Guo, J., Sun, R. C., Jiang, S., Bian, J., Dai, H. </w:t>
      </w:r>
      <w:r>
        <w:rPr>
          <w:rFonts w:ascii="Calibri" w:cs="Calibri" w:eastAsia="Calibri" w:hAnsi="Calibri"/>
          <w:b/>
          <w:bCs/>
          <w:sz w:val="22"/>
          <w:szCs w:val="22"/>
        </w:rPr>
        <w:t xml:space="preserve">(2026)</w:t>
      </w:r>
      <w:r>
        <w:rPr>
          <w:rFonts w:ascii="Calibri" w:cs="Calibri" w:eastAsia="Calibri" w:hAnsi="Calibri"/>
          <w:b w:val="false"/>
          <w:bCs w:val="false"/>
          <w:sz w:val="22"/>
          <w:szCs w:val="22"/>
        </w:rPr>
        <w:t xml:space="preserve">. Inferring high-fat dietary patterns from electronic health record data using machine learning. </w:t>
      </w:r>
      <w:r>
        <w:rPr>
          <w:rFonts w:ascii="Calibri" w:cs="Calibri" w:eastAsia="Calibri" w:hAnsi="Calibri"/>
          <w:b/>
          <w:bCs/>
          <w:sz w:val="22"/>
          <w:szCs w:val="22"/>
        </w:rPr>
        <w:t xml:space="preserve">JAMIA Open</w:t>
      </w:r>
      <w:r>
        <w:rPr>
          <w:rFonts w:ascii="Calibri" w:cs="Calibri" w:eastAsia="Calibri" w:hAnsi="Calibri"/>
          <w:b w:val="false"/>
          <w:bCs w:val="false"/>
          <w:sz w:val="22"/>
          <w:szCs w:val="22"/>
        </w:rPr>
        <w:t xml:space="preserve">, 9(1), ooaf181.</w:t>
      </w:r>
    </w:p>
    <w:p>
      <w:pPr>
        <w:spacing w:after="80" w:line="276"/>
        <w:ind w:left="360" w:hanging="360"/>
      </w:pPr>
      <w:r>
        <w:rPr>
          <w:rFonts w:ascii="Calibri" w:cs="Calibri" w:eastAsia="Calibri" w:hAnsi="Calibri"/>
          <w:b w:val="false"/>
          <w:bCs w:val="false"/>
          <w:sz w:val="22"/>
          <w:szCs w:val="22"/>
        </w:rPr>
        <w:t xml:space="preserve">Ribas, R. A., Tang, Q., Caffee, S. I., Shedlock, C. J., Hawkinson, T. R., Dragich, A. K., Ziani, B. E. C., Paolasso, F. B., Black, A. P., Ma, X., Kota, H. C., Chen, L., Frolenkov, G. I., Allison, D. B., Gentry, M. S., Sun, R. C., Vander Kooi, C. W. </w:t>
      </w:r>
      <w:r>
        <w:rPr>
          <w:rFonts w:ascii="Calibri" w:cs="Calibri" w:eastAsia="Calibri" w:hAnsi="Calibri"/>
          <w:b/>
          <w:bCs/>
          <w:sz w:val="22"/>
          <w:szCs w:val="22"/>
        </w:rPr>
        <w:t xml:space="preserve">(2026)</w:t>
      </w:r>
      <w:r>
        <w:rPr>
          <w:rFonts w:ascii="Calibri" w:cs="Calibri" w:eastAsia="Calibri" w:hAnsi="Calibri"/>
          <w:b w:val="false"/>
          <w:bCs w:val="false"/>
          <w:sz w:val="22"/>
          <w:szCs w:val="22"/>
        </w:rPr>
        <w:t xml:space="preserve">. Mass spectrometry-based spatial imaging of the cochlea. </w:t>
      </w:r>
      <w:r>
        <w:rPr>
          <w:rFonts w:ascii="Calibri" w:cs="Calibri" w:eastAsia="Calibri" w:hAnsi="Calibri"/>
          <w:b/>
          <w:bCs/>
          <w:sz w:val="22"/>
          <w:szCs w:val="22"/>
        </w:rPr>
        <w:t xml:space="preserve">Journal of the American Society for Mass Spectrometry</w:t>
      </w:r>
      <w:r>
        <w:rPr>
          <w:rFonts w:ascii="Calibri" w:cs="Calibri" w:eastAsia="Calibri" w:hAnsi="Calibri"/>
          <w:b w:val="false"/>
          <w:bCs w:val="false"/>
          <w:sz w:val="22"/>
          <w:szCs w:val="22"/>
        </w:rPr>
        <w:t xml:space="preserve">. Advance online publication.</w:t>
      </w:r>
    </w:p>
    <w:p>
      <w:pPr>
        <w:spacing w:after="80" w:line="276"/>
        <w:ind w:left="360" w:hanging="360"/>
      </w:pPr>
      <w:r>
        <w:rPr>
          <w:rFonts w:ascii="Calibri" w:cs="Calibri" w:eastAsia="Calibri" w:hAnsi="Calibri"/>
          <w:b w:val="false"/>
          <w:bCs w:val="false"/>
          <w:sz w:val="22"/>
          <w:szCs w:val="22"/>
        </w:rPr>
        <w:t xml:space="preserve">Colpaert, M., Singh, P. K., Chen, T., Wu, L., Cantrell, A. R., Liu, Y., Sun, R. C., Vander Kooi, C. W., Corti, M., Byrne, B. J., Gentry, M. S. </w:t>
      </w:r>
      <w:r>
        <w:rPr>
          <w:rFonts w:ascii="Calibri" w:cs="Calibri" w:eastAsia="Calibri" w:hAnsi="Calibri"/>
          <w:b/>
          <w:bCs/>
          <w:sz w:val="22"/>
          <w:szCs w:val="22"/>
        </w:rPr>
        <w:t xml:space="preserve">(2026)</w:t>
      </w:r>
      <w:r>
        <w:rPr>
          <w:rFonts w:ascii="Calibri" w:cs="Calibri" w:eastAsia="Calibri" w:hAnsi="Calibri"/>
          <w:b w:val="false"/>
          <w:bCs w:val="false"/>
          <w:sz w:val="22"/>
          <w:szCs w:val="22"/>
        </w:rPr>
        <w:t xml:space="preserve">. GAA-based therapeutic strategies for neurological glycogen storage diseases. </w:t>
      </w:r>
      <w:r>
        <w:rPr>
          <w:rFonts w:ascii="Calibri" w:cs="Calibri" w:eastAsia="Calibri" w:hAnsi="Calibri"/>
          <w:b/>
          <w:bCs/>
          <w:sz w:val="22"/>
          <w:szCs w:val="22"/>
        </w:rPr>
        <w:t xml:space="preserve">Molecular Genetics and Metabolism</w:t>
      </w:r>
      <w:r>
        <w:rPr>
          <w:rFonts w:ascii="Calibri" w:cs="Calibri" w:eastAsia="Calibri" w:hAnsi="Calibri"/>
          <w:b w:val="false"/>
          <w:bCs w:val="false"/>
          <w:sz w:val="22"/>
          <w:szCs w:val="22"/>
        </w:rPr>
        <w:t xml:space="preserve">, 147(2), 109372.</w:t>
      </w:r>
    </w:p>
    <w:p>
      <w:pPr>
        <w:spacing w:after="80" w:line="276"/>
        <w:ind w:left="360" w:hanging="360"/>
      </w:pPr>
      <w:r>
        <w:rPr>
          <w:rFonts w:ascii="Calibri" w:cs="Calibri" w:eastAsia="Calibri" w:hAnsi="Calibri"/>
          <w:b w:val="false"/>
          <w:bCs w:val="false"/>
          <w:sz w:val="22"/>
          <w:szCs w:val="22"/>
        </w:rPr>
        <w:t xml:space="preserve">Ma, X., Shedlock, C. J., Medina, T., Ribas, R. A., Clarke, H. A., Hawkinson, T. R., Dande, P. K., Wu, L., Ziani, B. E. C., Burke, S. N., Merritt, M. E., Vander Kooi, C. W., Gentry, M. S., Yadav, N. N., Chen, L., Sun, R. C. </w:t>
      </w:r>
      <w:r>
        <w:rPr>
          <w:rFonts w:ascii="Calibri" w:cs="Calibri" w:eastAsia="Calibri" w:hAnsi="Calibri"/>
          <w:b/>
          <w:bCs/>
          <w:sz w:val="22"/>
          <w:szCs w:val="22"/>
        </w:rPr>
        <w:t xml:space="preserve">(2025)</w:t>
      </w:r>
      <w:r>
        <w:rPr>
          <w:rFonts w:ascii="Calibri" w:cs="Calibri" w:eastAsia="Calibri" w:hAnsi="Calibri"/>
          <w:b w:val="false"/>
          <w:bCs w:val="false"/>
          <w:sz w:val="22"/>
          <w:szCs w:val="22"/>
        </w:rPr>
        <w:t xml:space="preserve">. AI-driven Framework to Map the Brain Metabolome in 3D. </w:t>
      </w:r>
      <w:r>
        <w:rPr>
          <w:rFonts w:ascii="Calibri" w:cs="Calibri" w:eastAsia="Calibri" w:hAnsi="Calibri"/>
          <w:b/>
          <w:bCs/>
          <w:sz w:val="22"/>
          <w:szCs w:val="22"/>
        </w:rPr>
        <w:t xml:space="preserve">Nature Metabolism</w:t>
      </w:r>
      <w:r>
        <w:rPr>
          <w:rFonts w:ascii="Calibri" w:cs="Calibri" w:eastAsia="Calibri" w:hAnsi="Calibri"/>
          <w:b w:val="false"/>
          <w:bCs w:val="false"/>
          <w:sz w:val="22"/>
          <w:szCs w:val="22"/>
        </w:rPr>
        <w:t xml:space="preserve">, 1–12.</w:t>
      </w:r>
    </w:p>
    <w:p>
      <w:pPr>
        <w:spacing w:after="80" w:line="276"/>
        <w:ind w:left="360" w:hanging="360"/>
      </w:pPr>
      <w:r>
        <w:rPr>
          <w:rFonts w:ascii="Calibri" w:cs="Calibri" w:eastAsia="Calibri" w:hAnsi="Calibri"/>
          <w:b w:val="false"/>
          <w:bCs w:val="false"/>
          <w:sz w:val="22"/>
          <w:szCs w:val="22"/>
        </w:rPr>
        <w:t xml:space="preserve">Clarke, H. A., Hawkinson, T. R., Shedlock, C. J., Medina, T., Ribas, R. A., Wu, L., Liu, Z., Ma, X., Xia, Y., Huang, Y., He, X., Chang, J. E., Young, L. E. A., Juras, J. A., Buoncristiani, M. D., James, A. N., Rushin, A., Merritt, M. E., Mestas, A., Lamb, J. F., Manauis, E. C., Austin, G. L., Chen, L., Singh, P. K., Bian, J., Vander Kooi, C. W., Evers, M. B., Brainson, C. F., Allison, D. B., Gentry, M. S., Sun, R. C. </w:t>
      </w:r>
      <w:r>
        <w:rPr>
          <w:rFonts w:ascii="Calibri" w:cs="Calibri" w:eastAsia="Calibri" w:hAnsi="Calibri"/>
          <w:b/>
          <w:bCs/>
          <w:sz w:val="22"/>
          <w:szCs w:val="22"/>
        </w:rPr>
        <w:t xml:space="preserve">(2025)</w:t>
      </w:r>
      <w:r>
        <w:rPr>
          <w:rFonts w:ascii="Calibri" w:cs="Calibri" w:eastAsia="Calibri" w:hAnsi="Calibri"/>
          <w:b w:val="false"/>
          <w:bCs w:val="false"/>
          <w:sz w:val="22"/>
          <w:szCs w:val="22"/>
        </w:rPr>
        <w:t xml:space="preserve">. Glycogen Drives Tumor Initiation and Progression in Lung Adenocarcinoma. </w:t>
      </w:r>
      <w:r>
        <w:rPr>
          <w:rFonts w:ascii="Calibri" w:cs="Calibri" w:eastAsia="Calibri" w:hAnsi="Calibri"/>
          <w:b/>
          <w:bCs/>
          <w:sz w:val="22"/>
          <w:szCs w:val="22"/>
        </w:rPr>
        <w:t xml:space="preserve">Nature Metabolism</w:t>
      </w:r>
      <w:r>
        <w:rPr>
          <w:rFonts w:ascii="Calibri" w:cs="Calibri" w:eastAsia="Calibri" w:hAnsi="Calibri"/>
          <w:b w:val="false"/>
          <w:bCs w:val="false"/>
          <w:sz w:val="22"/>
          <w:szCs w:val="22"/>
        </w:rPr>
        <w:t xml:space="preserve">, 1–14.</w:t>
      </w:r>
    </w:p>
    <w:p>
      <w:pPr>
        <w:spacing w:after="80" w:line="276"/>
        <w:ind w:left="360" w:hanging="360"/>
      </w:pPr>
      <w:r>
        <w:rPr>
          <w:rFonts w:ascii="Calibri" w:cs="Calibri" w:eastAsia="Calibri" w:hAnsi="Calibri"/>
          <w:b w:val="false"/>
          <w:bCs w:val="false"/>
          <w:sz w:val="22"/>
          <w:szCs w:val="22"/>
        </w:rPr>
        <w:t xml:space="preserve">Clarke, H. A., Ma, X., Shedlock, C. J., Medina, T., Hawkinson, T. R., Wu, L., Ribas, R. A., Ravi, S., Bizon, J. L., Burke, S. N., Gentry, M. S., and Sun, R. C. </w:t>
      </w:r>
      <w:r>
        <w:rPr>
          <w:rFonts w:ascii="Calibri" w:cs="Calibri" w:eastAsia="Calibri" w:hAnsi="Calibri"/>
          <w:b/>
          <w:bCs/>
          <w:sz w:val="22"/>
          <w:szCs w:val="22"/>
        </w:rPr>
        <w:t xml:space="preserve">(2025)</w:t>
      </w:r>
      <w:r>
        <w:rPr>
          <w:rFonts w:ascii="Calibri" w:cs="Calibri" w:eastAsia="Calibri" w:hAnsi="Calibri"/>
          <w:b w:val="false"/>
          <w:bCs w:val="false"/>
          <w:sz w:val="22"/>
          <w:szCs w:val="22"/>
        </w:rPr>
        <w:t xml:space="preserve">. Spatial Mapping of the Brain Metabolome, Lipidome and Glycome. </w:t>
      </w:r>
      <w:r>
        <w:rPr>
          <w:rFonts w:ascii="Calibri" w:cs="Calibri" w:eastAsia="Calibri" w:hAnsi="Calibri"/>
          <w:b/>
          <w:bCs/>
          <w:sz w:val="22"/>
          <w:szCs w:val="22"/>
        </w:rPr>
        <w:t xml:space="preserve">Nature Communications</w:t>
      </w:r>
      <w:r>
        <w:rPr>
          <w:rFonts w:ascii="Calibri" w:cs="Calibri" w:eastAsia="Calibri" w:hAnsi="Calibri"/>
          <w:b w:val="false"/>
          <w:bCs w:val="false"/>
          <w:sz w:val="22"/>
          <w:szCs w:val="22"/>
        </w:rPr>
        <w:t xml:space="preserve">, 16(1), 4373.</w:t>
      </w:r>
    </w:p>
    <w:p>
      <w:pPr>
        <w:spacing w:after="80" w:line="276"/>
        <w:ind w:left="360" w:hanging="360"/>
      </w:pPr>
      <w:r>
        <w:rPr>
          <w:rFonts w:ascii="Calibri" w:cs="Calibri" w:eastAsia="Calibri" w:hAnsi="Calibri"/>
          <w:b w:val="false"/>
          <w:bCs w:val="false"/>
          <w:sz w:val="22"/>
          <w:szCs w:val="22"/>
        </w:rPr>
        <w:t xml:space="preserve">Dai, H., Li, Y., Sun, R. C., George, T. J., Nakshatri, H., Lee, K. P., Guo, S. J., Allen, J. M., Donahoo, W. T., Guo, Y., Lee, Y. A. </w:t>
      </w:r>
      <w:r>
        <w:rPr>
          <w:rFonts w:ascii="Calibri" w:cs="Calibri" w:eastAsia="Calibri" w:hAnsi="Calibri"/>
          <w:b/>
          <w:bCs/>
          <w:sz w:val="22"/>
          <w:szCs w:val="22"/>
        </w:rPr>
        <w:t xml:space="preserve">(2025)</w:t>
      </w:r>
      <w:r>
        <w:rPr>
          <w:rFonts w:ascii="Calibri" w:cs="Calibri" w:eastAsia="Calibri" w:hAnsi="Calibri"/>
          <w:b w:val="false"/>
          <w:bCs w:val="false"/>
          <w:sz w:val="22"/>
          <w:szCs w:val="22"/>
        </w:rPr>
        <w:t xml:space="preserve">. Association of GLP-1 Receptor Agonists with Cancer Risk in Obese Adults: A Target Trial Emulation. </w:t>
      </w:r>
      <w:r>
        <w:rPr>
          <w:rFonts w:ascii="Calibri" w:cs="Calibri" w:eastAsia="Calibri" w:hAnsi="Calibri"/>
          <w:b/>
          <w:bCs/>
          <w:sz w:val="22"/>
          <w:szCs w:val="22"/>
        </w:rPr>
        <w:t xml:space="preserve">JAMA Oncology</w:t>
      </w:r>
      <w:r>
        <w:rPr>
          <w:rFonts w:ascii="Calibri" w:cs="Calibri" w:eastAsia="Calibri" w:hAnsi="Calibri"/>
          <w:b w:val="false"/>
          <w:bCs w:val="false"/>
          <w:sz w:val="22"/>
          <w:szCs w:val="22"/>
        </w:rPr>
        <w:t xml:space="preserve">, 2025:2681.</w:t>
      </w:r>
    </w:p>
    <w:p>
      <w:pPr>
        <w:spacing w:after="80" w:line="276"/>
        <w:ind w:left="360" w:hanging="360"/>
      </w:pPr>
      <w:r>
        <w:rPr>
          <w:rFonts w:ascii="Calibri" w:cs="Calibri" w:eastAsia="Calibri" w:hAnsi="Calibri"/>
          <w:b w:val="false"/>
          <w:bCs w:val="false"/>
          <w:sz w:val="22"/>
          <w:szCs w:val="22"/>
        </w:rPr>
        <w:t xml:space="preserve">Kotecha, P., Donahoo, W. T., Sharma, A., Singh Ospina, N., Yang, C., Sun, R. C., Bian, J., Guo, S. J. </w:t>
      </w:r>
      <w:r>
        <w:rPr>
          <w:rFonts w:ascii="Calibri" w:cs="Calibri" w:eastAsia="Calibri" w:hAnsi="Calibri"/>
          <w:b/>
          <w:bCs/>
          <w:sz w:val="22"/>
          <w:szCs w:val="22"/>
        </w:rPr>
        <w:t xml:space="preserve">(2025)</w:t>
      </w:r>
      <w:r>
        <w:rPr>
          <w:rFonts w:ascii="Calibri" w:cs="Calibri" w:eastAsia="Calibri" w:hAnsi="Calibri"/>
          <w:b w:val="false"/>
          <w:bCs w:val="false"/>
          <w:sz w:val="22"/>
          <w:szCs w:val="22"/>
        </w:rPr>
        <w:t xml:space="preserve">. Preoperative GLP-1 RA use and postoperative respiratory complications in patients undergoing elective surgeries: A target trial emulation study. </w:t>
      </w:r>
      <w:r>
        <w:rPr>
          <w:rFonts w:ascii="Calibri" w:cs="Calibri" w:eastAsia="Calibri" w:hAnsi="Calibri"/>
          <w:b/>
          <w:bCs/>
          <w:sz w:val="22"/>
          <w:szCs w:val="22"/>
        </w:rPr>
        <w:t xml:space="preserve">American Journal of Respiratory and Critical Care Medicine</w:t>
      </w:r>
      <w:r>
        <w:rPr>
          <w:rFonts w:ascii="Calibri" w:cs="Calibri" w:eastAsia="Calibri" w:hAnsi="Calibri"/>
          <w:b w:val="false"/>
          <w:bCs w:val="false"/>
          <w:sz w:val="22"/>
          <w:szCs w:val="22"/>
        </w:rPr>
        <w:t xml:space="preserve">.</w:t>
      </w:r>
    </w:p>
    <w:p>
      <w:pPr>
        <w:spacing w:after="80" w:line="276"/>
        <w:ind w:left="360" w:hanging="360"/>
      </w:pPr>
      <w:r>
        <w:rPr>
          <w:rFonts w:ascii="Calibri" w:cs="Calibri" w:eastAsia="Calibri" w:hAnsi="Calibri"/>
          <w:b w:val="false"/>
          <w:bCs w:val="false"/>
          <w:sz w:val="22"/>
          <w:szCs w:val="22"/>
        </w:rPr>
        <w:t xml:space="preserve">Prasad, R., Adu-Rutledge, Y., Ziani, B., Floyd, J. L., Ready, E. L., Paul, S., Sheini, F., Sharma, R., Rosencrans, R. F., Li Calzi, S., Sielski, M. S., Medawar, N. G., Dutta, R., Johnson, E. B., Qi, X., Bansal, M., Lamendella, R., Wright, J. R., Verma, S. K., Boulton, M. E., Stevens, B. R., Vander Kooi, C. W., Sun, R. C., Oudit, G. Y., Li, Q., Grant, M. B. </w:t>
      </w:r>
      <w:r>
        <w:rPr>
          <w:rFonts w:ascii="Calibri" w:cs="Calibri" w:eastAsia="Calibri" w:hAnsi="Calibri"/>
          <w:b/>
          <w:bCs/>
          <w:sz w:val="22"/>
          <w:szCs w:val="22"/>
        </w:rPr>
        <w:t xml:space="preserve">(2025)</w:t>
      </w:r>
      <w:r>
        <w:rPr>
          <w:rFonts w:ascii="Calibri" w:cs="Calibri" w:eastAsia="Calibri" w:hAnsi="Calibri"/>
          <w:b w:val="false"/>
          <w:bCs w:val="false"/>
          <w:sz w:val="22"/>
          <w:szCs w:val="22"/>
        </w:rPr>
        <w:t xml:space="preserve">. Indole-3-propionic acid links gut dysfunction to diabetic retinopathy: a biomarker and novel therapeutic approach. </w:t>
      </w:r>
      <w:r>
        <w:rPr>
          <w:rFonts w:ascii="Calibri" w:cs="Calibri" w:eastAsia="Calibri" w:hAnsi="Calibri"/>
          <w:b/>
          <w:bCs/>
          <w:sz w:val="22"/>
          <w:szCs w:val="22"/>
        </w:rPr>
        <w:t xml:space="preserve">Gut</w:t>
      </w:r>
      <w:r>
        <w:rPr>
          <w:rFonts w:ascii="Calibri" w:cs="Calibri" w:eastAsia="Calibri" w:hAnsi="Calibri"/>
          <w:b w:val="false"/>
          <w:bCs w:val="false"/>
          <w:sz w:val="22"/>
          <w:szCs w:val="22"/>
        </w:rPr>
        <w:t xml:space="preserve">.</w:t>
      </w:r>
    </w:p>
    <w:p>
      <w:pPr>
        <w:spacing w:after="80" w:line="276"/>
        <w:ind w:left="360" w:hanging="360"/>
      </w:pPr>
      <w:r>
        <w:rPr>
          <w:rFonts w:ascii="Calibri" w:cs="Calibri" w:eastAsia="Calibri" w:hAnsi="Calibri"/>
          <w:b w:val="false"/>
          <w:bCs w:val="false"/>
          <w:sz w:val="22"/>
          <w:szCs w:val="22"/>
        </w:rPr>
        <w:t xml:space="preserve">Fuller, D. D., Rana, S., Thakre, P., Benevides, E., Pope, M., Todd, A. G., Jensen, V. N., Vaught, L., Cloutier, D., Ribas, R. A., Larson, R. C., Gentry, M. S., Sun, R. C., Chandran, V., Corti, M., Falk, D. J., Byrne, B. J. </w:t>
      </w:r>
      <w:r>
        <w:rPr>
          <w:rFonts w:ascii="Calibri" w:cs="Calibri" w:eastAsia="Calibri" w:hAnsi="Calibri"/>
          <w:b/>
          <w:bCs/>
          <w:sz w:val="22"/>
          <w:szCs w:val="22"/>
        </w:rPr>
        <w:t xml:space="preserve">(2025)</w:t>
      </w:r>
      <w:r>
        <w:rPr>
          <w:rFonts w:ascii="Calibri" w:cs="Calibri" w:eastAsia="Calibri" w:hAnsi="Calibri"/>
          <w:b w:val="false"/>
          <w:bCs w:val="false"/>
          <w:sz w:val="22"/>
          <w:szCs w:val="22"/>
        </w:rPr>
        <w:t xml:space="preserve">. Neonatal systemic gene therapy restores cardiorespiratory function in a rat model of Pompe disease. </w:t>
      </w:r>
      <w:r>
        <w:rPr>
          <w:rFonts w:ascii="Calibri" w:cs="Calibri" w:eastAsia="Calibri" w:hAnsi="Calibri"/>
          <w:b/>
          <w:bCs/>
          <w:sz w:val="22"/>
          <w:szCs w:val="22"/>
        </w:rPr>
        <w:t xml:space="preserve">Molecular Therapy</w:t>
      </w:r>
      <w:r>
        <w:rPr>
          <w:rFonts w:ascii="Calibri" w:cs="Calibri" w:eastAsia="Calibri" w:hAnsi="Calibri"/>
          <w:b w:val="false"/>
          <w:bCs w:val="false"/>
          <w:sz w:val="22"/>
          <w:szCs w:val="22"/>
        </w:rPr>
        <w:t xml:space="preserve">.</w:t>
      </w:r>
    </w:p>
    <w:p>
      <w:pPr>
        <w:spacing w:after="80" w:line="276"/>
        <w:ind w:left="360" w:hanging="360"/>
      </w:pPr>
      <w:r>
        <w:rPr>
          <w:rFonts w:ascii="Calibri" w:cs="Calibri" w:eastAsia="Calibri" w:hAnsi="Calibri"/>
          <w:b w:val="false"/>
          <w:bCs w:val="false"/>
          <w:sz w:val="22"/>
          <w:szCs w:val="22"/>
        </w:rPr>
        <w:t xml:space="preserve">Lin, J., He, R., Qu, Z., Dong, J., Krabill, A. D., Wu, L., Bai, Y., Conroy, L. R., Bruntz, R. C., Miao, Y., Jassim, B. A., Babalola, B., Nguele Meke, F. G. B., Sun, R. C., Gentry, M. S., Zhang, Z.-Y. </w:t>
      </w:r>
      <w:r>
        <w:rPr>
          <w:rFonts w:ascii="Calibri" w:cs="Calibri" w:eastAsia="Calibri" w:hAnsi="Calibri"/>
          <w:b/>
          <w:bCs/>
          <w:sz w:val="22"/>
          <w:szCs w:val="22"/>
        </w:rPr>
        <w:t xml:space="preserve">(2025)</w:t>
      </w:r>
      <w:r>
        <w:rPr>
          <w:rFonts w:ascii="Calibri" w:cs="Calibri" w:eastAsia="Calibri" w:hAnsi="Calibri"/>
          <w:b w:val="false"/>
          <w:bCs w:val="false"/>
          <w:sz w:val="22"/>
          <w:szCs w:val="22"/>
        </w:rPr>
        <w:t xml:space="preserve">. Discovery and Evaluation of Active Site-Directed, Potent, and Selective Sulfophenyl Acetic Amide-Based Inhibitors for the Laforin Phosphatase. </w:t>
      </w:r>
      <w:r>
        <w:rPr>
          <w:rFonts w:ascii="Calibri" w:cs="Calibri" w:eastAsia="Calibri" w:hAnsi="Calibri"/>
          <w:b/>
          <w:bCs/>
          <w:sz w:val="22"/>
          <w:szCs w:val="22"/>
        </w:rPr>
        <w:t xml:space="preserve">Journal of Medicinal Chemistry</w:t>
      </w:r>
      <w:r>
        <w:rPr>
          <w:rFonts w:ascii="Calibri" w:cs="Calibri" w:eastAsia="Calibri" w:hAnsi="Calibri"/>
          <w:b w:val="false"/>
          <w:bCs w:val="false"/>
          <w:sz w:val="22"/>
          <w:szCs w:val="22"/>
        </w:rPr>
        <w:t xml:space="preserve">, 68(9), 9220–9240.</w:t>
      </w:r>
    </w:p>
    <w:p>
      <w:pPr>
        <w:spacing w:after="80" w:line="276"/>
        <w:ind w:left="360" w:hanging="360"/>
      </w:pPr>
      <w:r>
        <w:rPr>
          <w:rFonts w:ascii="Calibri" w:cs="Calibri" w:eastAsia="Calibri" w:hAnsi="Calibri"/>
          <w:b w:val="false"/>
          <w:bCs w:val="false"/>
          <w:sz w:val="22"/>
          <w:szCs w:val="22"/>
        </w:rPr>
        <w:t xml:space="preserve">Zhu, B., Pitts, M. G., Buoncristiani, M. D., Bryant, L. T., Lopez-Nunez, O., Gurria, J. P., Shedlock, C., Ribas, R., Keohane, S., Liu, J., Wang, C., Gentry, M. S., Shelman, N. R., Allison, D. B., Evers, B. M., Sun, R. C., Rellinger, E. J. </w:t>
      </w:r>
      <w:r>
        <w:rPr>
          <w:rFonts w:ascii="Calibri" w:cs="Calibri" w:eastAsia="Calibri" w:hAnsi="Calibri"/>
          <w:b/>
          <w:bCs/>
          <w:sz w:val="22"/>
          <w:szCs w:val="22"/>
        </w:rPr>
        <w:t xml:space="preserve">(2025)</w:t>
      </w:r>
      <w:r>
        <w:rPr>
          <w:rFonts w:ascii="Calibri" w:cs="Calibri" w:eastAsia="Calibri" w:hAnsi="Calibri"/>
          <w:b w:val="false"/>
          <w:bCs w:val="false"/>
          <w:sz w:val="22"/>
          <w:szCs w:val="22"/>
        </w:rPr>
        <w:t xml:space="preserve">. GDP-mannose 4,6-dehydratase is a key driver of MYCN-amplified neuroblastoma core fucosylation and tumorigenesis. </w:t>
      </w:r>
      <w:r>
        <w:rPr>
          <w:rFonts w:ascii="Calibri" w:cs="Calibri" w:eastAsia="Calibri" w:hAnsi="Calibri"/>
          <w:b/>
          <w:bCs/>
          <w:sz w:val="22"/>
          <w:szCs w:val="22"/>
        </w:rPr>
        <w:t xml:space="preserve">Oncogene</w:t>
      </w:r>
      <w:r>
        <w:rPr>
          <w:rFonts w:ascii="Calibri" w:cs="Calibri" w:eastAsia="Calibri" w:hAnsi="Calibri"/>
          <w:b w:val="false"/>
          <w:bCs w:val="false"/>
          <w:sz w:val="22"/>
          <w:szCs w:val="22"/>
        </w:rPr>
        <w:t xml:space="preserve">.</w:t>
      </w:r>
    </w:p>
    <w:p>
      <w:pPr>
        <w:spacing w:after="80" w:line="276"/>
        <w:ind w:left="360" w:hanging="360"/>
      </w:pPr>
      <w:r>
        <w:rPr>
          <w:rFonts w:ascii="Calibri" w:cs="Calibri" w:eastAsia="Calibri" w:hAnsi="Calibri"/>
          <w:b w:val="false"/>
          <w:bCs w:val="false"/>
          <w:sz w:val="22"/>
          <w:szCs w:val="22"/>
        </w:rPr>
        <w:t xml:space="preserve">Brewer, M. K., Donohue, K. J., Singh, P. K., Raththagala, M., Simmons, Z. R., Wayne, J. L., Li, S., Viana, R., Segvich, D. M., Contreras, C. J., Cantrell, A. R., Sanz, P., Sun, R. C., Vander Kooi, C. W., Roach, P. J., DePaoli-Roach, A., Gentry, M. S. </w:t>
      </w:r>
      <w:r>
        <w:rPr>
          <w:rFonts w:ascii="Calibri" w:cs="Calibri" w:eastAsia="Calibri" w:hAnsi="Calibri"/>
          <w:b/>
          <w:bCs/>
          <w:sz w:val="22"/>
          <w:szCs w:val="22"/>
        </w:rPr>
        <w:t xml:space="preserve">(2025)</w:t>
      </w:r>
      <w:r>
        <w:rPr>
          <w:rFonts w:ascii="Calibri" w:cs="Calibri" w:eastAsia="Calibri" w:hAnsi="Calibri"/>
          <w:b w:val="false"/>
          <w:bCs w:val="false"/>
          <w:sz w:val="22"/>
          <w:szCs w:val="22"/>
        </w:rPr>
        <w:t xml:space="preserve">. The biochemical dynamics of the glycogen phosphatase laforin directly impact brain metabolism. </w:t>
      </w:r>
      <w:r>
        <w:rPr>
          <w:rFonts w:ascii="Calibri" w:cs="Calibri" w:eastAsia="Calibri" w:hAnsi="Calibri"/>
          <w:b/>
          <w:bCs/>
          <w:sz w:val="22"/>
          <w:szCs w:val="22"/>
        </w:rPr>
        <w:t xml:space="preserve">J Biol Chem</w:t>
      </w:r>
      <w:r>
        <w:rPr>
          <w:rFonts w:ascii="Calibri" w:cs="Calibri" w:eastAsia="Calibri" w:hAnsi="Calibri"/>
          <w:b w:val="false"/>
          <w:bCs w:val="false"/>
          <w:sz w:val="22"/>
          <w:szCs w:val="22"/>
        </w:rPr>
        <w:t xml:space="preserve">, 111097.</w:t>
      </w:r>
    </w:p>
    <w:p>
      <w:pPr>
        <w:spacing w:after="80" w:line="276"/>
        <w:ind w:left="360" w:hanging="360"/>
      </w:pPr>
      <w:r>
        <w:rPr>
          <w:rFonts w:ascii="Calibri" w:cs="Calibri" w:eastAsia="Calibri" w:hAnsi="Calibri"/>
          <w:b w:val="false"/>
          <w:bCs w:val="false"/>
          <w:sz w:val="22"/>
          <w:szCs w:val="22"/>
        </w:rPr>
        <w:t xml:space="preserve">Cantrell, A. R.*, Hawkinson, T. R.*, Juras, J. A., Webb, M. B., Medina, T., Ribas, R. A., Collins, J., Bunnell, A. A., Young, L. E. A., Markussen, K. H., Andres, D. A., Long, J. R., Vander Kooi, C., Smith, B. N., Sun, R. C.#, Gentry, M. S.# </w:t>
      </w:r>
      <w:r>
        <w:rPr>
          <w:rFonts w:ascii="Calibri" w:cs="Calibri" w:eastAsia="Calibri" w:hAnsi="Calibri"/>
          <w:b/>
          <w:bCs/>
          <w:sz w:val="22"/>
          <w:szCs w:val="22"/>
        </w:rPr>
        <w:t xml:space="preserve">(2025)</w:t>
      </w:r>
      <w:r>
        <w:rPr>
          <w:rFonts w:ascii="Calibri" w:cs="Calibri" w:eastAsia="Calibri" w:hAnsi="Calibri"/>
          <w:b w:val="false"/>
          <w:bCs w:val="false"/>
          <w:sz w:val="22"/>
          <w:szCs w:val="22"/>
        </w:rPr>
        <w:t xml:space="preserve">. Protocol for high-power, brain-focused microwave fixation to define rodent metabolism. </w:t>
      </w:r>
      <w:r>
        <w:rPr>
          <w:rFonts w:ascii="Calibri" w:cs="Calibri" w:eastAsia="Calibri" w:hAnsi="Calibri"/>
          <w:b/>
          <w:bCs/>
          <w:sz w:val="22"/>
          <w:szCs w:val="22"/>
        </w:rPr>
        <w:t xml:space="preserve">STAR Protocols</w:t>
      </w:r>
      <w:r>
        <w:rPr>
          <w:rFonts w:ascii="Calibri" w:cs="Calibri" w:eastAsia="Calibri" w:hAnsi="Calibri"/>
          <w:b w:val="false"/>
          <w:bCs w:val="false"/>
          <w:sz w:val="22"/>
          <w:szCs w:val="22"/>
        </w:rPr>
        <w:t xml:space="preserve">, 6(2), 103794. #Co-Senior Author.</w:t>
      </w:r>
    </w:p>
    <w:p>
      <w:pPr>
        <w:spacing w:after="80" w:line="276"/>
        <w:ind w:left="360" w:hanging="360"/>
      </w:pPr>
      <w:r>
        <w:rPr>
          <w:rFonts w:ascii="Calibri" w:cs="Calibri" w:eastAsia="Calibri" w:hAnsi="Calibri"/>
          <w:b w:val="false"/>
          <w:bCs w:val="false"/>
          <w:sz w:val="22"/>
          <w:szCs w:val="22"/>
        </w:rPr>
        <w:t xml:space="preserve">Rafikov, R., Thompson, D. M., Rafikova, O., Camp, S. M., Ribas, R. A., Sun, R. C., Gentry, M. S., Casanova, N. G., Garcia, J. G. N. </w:t>
      </w:r>
      <w:r>
        <w:rPr>
          <w:rFonts w:ascii="Calibri" w:cs="Calibri" w:eastAsia="Calibri" w:hAnsi="Calibri"/>
          <w:b/>
          <w:bCs/>
          <w:sz w:val="22"/>
          <w:szCs w:val="22"/>
        </w:rPr>
        <w:t xml:space="preserve">(2025)</w:t>
      </w:r>
      <w:r>
        <w:rPr>
          <w:rFonts w:ascii="Calibri" w:cs="Calibri" w:eastAsia="Calibri" w:hAnsi="Calibri"/>
          <w:b w:val="false"/>
          <w:bCs w:val="false"/>
          <w:sz w:val="22"/>
          <w:szCs w:val="22"/>
        </w:rPr>
        <w:t xml:space="preserve">. Predictive Modeling of ARDS Mortality Integrating Biomarker/Cytokine, Clinical and Metabolomic Data. </w:t>
      </w:r>
      <w:r>
        <w:rPr>
          <w:rFonts w:ascii="Calibri" w:cs="Calibri" w:eastAsia="Calibri" w:hAnsi="Calibri"/>
          <w:b/>
          <w:bCs/>
          <w:sz w:val="22"/>
          <w:szCs w:val="22"/>
        </w:rPr>
        <w:t xml:space="preserve">Translational Research</w:t>
      </w:r>
      <w:r>
        <w:rPr>
          <w:rFonts w:ascii="Calibri" w:cs="Calibri" w:eastAsia="Calibri" w:hAnsi="Calibri"/>
          <w:b w:val="false"/>
          <w:bCs w:val="false"/>
          <w:sz w:val="22"/>
          <w:szCs w:val="22"/>
        </w:rPr>
        <w:t xml:space="preserve">.</w:t>
      </w:r>
    </w:p>
    <w:p>
      <w:pPr>
        <w:spacing w:after="80" w:line="276"/>
        <w:ind w:left="360" w:hanging="360"/>
      </w:pPr>
      <w:r>
        <w:rPr>
          <w:rFonts w:ascii="Calibri" w:cs="Calibri" w:eastAsia="Calibri" w:hAnsi="Calibri"/>
          <w:b w:val="false"/>
          <w:bCs w:val="false"/>
          <w:sz w:val="22"/>
          <w:szCs w:val="22"/>
        </w:rPr>
        <w:t xml:space="preserve">Sougiannis, A. T., Taylor, H. B., Zambrzycki, S. C., Conroy, L., Strubler, R., Edge, C., Drake, R. R., Wallace, K., Allison, D., Lee, E., Sun, R. C., Angel, P. M. </w:t>
      </w:r>
      <w:r>
        <w:rPr>
          <w:rFonts w:ascii="Calibri" w:cs="Calibri" w:eastAsia="Calibri" w:hAnsi="Calibri"/>
          <w:b/>
          <w:bCs/>
          <w:sz w:val="22"/>
          <w:szCs w:val="22"/>
        </w:rPr>
        <w:t xml:space="preserve">(2025)</w:t>
      </w:r>
      <w:r>
        <w:rPr>
          <w:rFonts w:ascii="Calibri" w:cs="Calibri" w:eastAsia="Calibri" w:hAnsi="Calibri"/>
          <w:b w:val="false"/>
          <w:bCs w:val="false"/>
          <w:sz w:val="22"/>
          <w:szCs w:val="22"/>
        </w:rPr>
        <w:t xml:space="preserve">. Differential extracellular matrix proteomic signatures in colorectal tumors from Appalachian and non-Appalachian patients. </w:t>
      </w:r>
      <w:r>
        <w:rPr>
          <w:rFonts w:ascii="Calibri" w:cs="Calibri" w:eastAsia="Calibri" w:hAnsi="Calibri"/>
          <w:b/>
          <w:bCs/>
          <w:sz w:val="22"/>
          <w:szCs w:val="22"/>
        </w:rPr>
        <w:t xml:space="preserve">Oncology Letters</w:t>
      </w:r>
      <w:r>
        <w:rPr>
          <w:rFonts w:ascii="Calibri" w:cs="Calibri" w:eastAsia="Calibri" w:hAnsi="Calibri"/>
          <w:b w:val="false"/>
          <w:bCs w:val="false"/>
          <w:sz w:val="22"/>
          <w:szCs w:val="22"/>
        </w:rPr>
        <w:t xml:space="preserve">, 30(3), 1–14.</w:t>
      </w:r>
    </w:p>
    <w:p>
      <w:pPr>
        <w:spacing w:after="80" w:line="276"/>
        <w:ind w:left="360" w:hanging="360"/>
      </w:pPr>
      <w:r>
        <w:rPr>
          <w:rFonts w:ascii="Calibri" w:cs="Calibri" w:eastAsia="Calibri" w:hAnsi="Calibri"/>
          <w:b w:val="false"/>
          <w:bCs w:val="false"/>
          <w:sz w:val="22"/>
          <w:szCs w:val="22"/>
        </w:rPr>
        <w:t xml:space="preserve">Hanrieder, J., Sun, R. C., Ellis, S. R., Pahnke, J., Savas, J. N. </w:t>
      </w:r>
      <w:r>
        <w:rPr>
          <w:rFonts w:ascii="Calibri" w:cs="Calibri" w:eastAsia="Calibri" w:hAnsi="Calibri"/>
          <w:b/>
          <w:bCs/>
          <w:sz w:val="22"/>
          <w:szCs w:val="22"/>
        </w:rPr>
        <w:t xml:space="preserve">(2025)</w:t>
      </w:r>
      <w:r>
        <w:rPr>
          <w:rFonts w:ascii="Calibri" w:cs="Calibri" w:eastAsia="Calibri" w:hAnsi="Calibri"/>
          <w:b w:val="false"/>
          <w:bCs w:val="false"/>
          <w:sz w:val="22"/>
          <w:szCs w:val="22"/>
        </w:rPr>
        <w:t xml:space="preserve">. Considerations for spatial omics, metabolite analyses, and tissue-harvesting artifacts. </w:t>
      </w:r>
      <w:r>
        <w:rPr>
          <w:rFonts w:ascii="Calibri" w:cs="Calibri" w:eastAsia="Calibri" w:hAnsi="Calibri"/>
          <w:b/>
          <w:bCs/>
          <w:sz w:val="22"/>
          <w:szCs w:val="22"/>
        </w:rPr>
        <w:t xml:space="preserve">J Neurochem</w:t>
      </w:r>
      <w:r>
        <w:rPr>
          <w:rFonts w:ascii="Calibri" w:cs="Calibri" w:eastAsia="Calibri" w:hAnsi="Calibri"/>
          <w:b w:val="false"/>
          <w:bCs w:val="false"/>
          <w:sz w:val="22"/>
          <w:szCs w:val="22"/>
        </w:rPr>
        <w:t xml:space="preserve">, 169(12), e70315.</w:t>
      </w:r>
    </w:p>
    <w:p>
      <w:pPr>
        <w:spacing w:after="80" w:line="276"/>
        <w:ind w:left="360" w:hanging="360"/>
      </w:pPr>
      <w:r>
        <w:rPr>
          <w:rFonts w:ascii="Calibri" w:cs="Calibri" w:eastAsia="Calibri" w:hAnsi="Calibri"/>
          <w:b w:val="false"/>
          <w:bCs w:val="false"/>
          <w:sz w:val="22"/>
          <w:szCs w:val="22"/>
        </w:rPr>
        <w:t xml:space="preserve">Ribas, R. A., Bucco Paolasso, F., Ryan, A. M., Sanchez, M. R., Soto, C. M., Caffee, S. I., Larson, R. C., Allison, D. B., Gentry, M. S., Sun, R. C., Vander Kooi, C. W. </w:t>
      </w:r>
      <w:r>
        <w:rPr>
          <w:rFonts w:ascii="Calibri" w:cs="Calibri" w:eastAsia="Calibri" w:hAnsi="Calibri"/>
          <w:b/>
          <w:bCs/>
          <w:sz w:val="22"/>
          <w:szCs w:val="22"/>
        </w:rPr>
        <w:t xml:space="preserve">(2025)</w:t>
      </w:r>
      <w:r>
        <w:rPr>
          <w:rFonts w:ascii="Calibri" w:cs="Calibri" w:eastAsia="Calibri" w:hAnsi="Calibri"/>
          <w:b w:val="false"/>
          <w:bCs w:val="false"/>
          <w:sz w:val="22"/>
          <w:szCs w:val="22"/>
        </w:rPr>
        <w:t xml:space="preserve">. Spatial molecular imaging of the glycome using mass spectrometry. J Vis Exp, (225).</w:t>
      </w:r>
    </w:p>
    <w:p>
      <w:pPr>
        <w:spacing w:after="80" w:line="276"/>
        <w:ind w:left="360" w:hanging="360"/>
      </w:pPr>
      <w:r>
        <w:rPr>
          <w:rFonts w:ascii="Calibri" w:cs="Calibri" w:eastAsia="Calibri" w:hAnsi="Calibri"/>
          <w:b w:val="false"/>
          <w:bCs w:val="false"/>
          <w:sz w:val="22"/>
          <w:szCs w:val="22"/>
        </w:rPr>
        <w:t xml:space="preserve">Lu, Y., Dai, H., Tang, H., Donahoo, W. T., George, T. J., Sun, R. C., Jiang, S., Tan, A. C., et al. </w:t>
      </w:r>
      <w:r>
        <w:rPr>
          <w:rFonts w:ascii="Calibri" w:cs="Calibri" w:eastAsia="Calibri" w:hAnsi="Calibri"/>
          <w:b/>
          <w:bCs/>
          <w:sz w:val="22"/>
          <w:szCs w:val="22"/>
        </w:rPr>
        <w:t xml:space="preserve">(2025)</w:t>
      </w:r>
      <w:r>
        <w:rPr>
          <w:rFonts w:ascii="Calibri" w:cs="Calibri" w:eastAsia="Calibri" w:hAnsi="Calibri"/>
          <w:b w:val="false"/>
          <w:bCs w:val="false"/>
          <w:sz w:val="22"/>
          <w:szCs w:val="22"/>
        </w:rPr>
        <w:t xml:space="preserve">. Association of Glucagon-Like Peptide-1 Receptor Agonists with Cancer Risk in Older Adults with Type 2 Diabetes. Obesity (Silver Spring, Md.).</w:t>
      </w:r>
    </w:p>
    <w:p>
      <w:pPr>
        <w:spacing w:after="80" w:line="276"/>
        <w:ind w:left="360" w:hanging="360"/>
      </w:pPr>
      <w:r>
        <w:rPr>
          <w:rFonts w:ascii="Calibri" w:cs="Calibri" w:eastAsia="Calibri" w:hAnsi="Calibri"/>
          <w:b w:val="false"/>
          <w:bCs w:val="false"/>
          <w:sz w:val="22"/>
          <w:szCs w:val="22"/>
        </w:rPr>
        <w:t xml:space="preserve">Song, Q., Wang, Y., Guo, Y., Tan, A. C., Zhao, L., Shi, X., Chen, Y., Sun, R. C., Liu, M., Su, J., George, T. J., Bian, J. </w:t>
      </w:r>
      <w:r>
        <w:rPr>
          <w:rFonts w:ascii="Calibri" w:cs="Calibri" w:eastAsia="Calibri" w:hAnsi="Calibri"/>
          <w:b/>
          <w:bCs/>
          <w:sz w:val="22"/>
          <w:szCs w:val="22"/>
        </w:rPr>
        <w:t xml:space="preserve">(2025)</w:t>
      </w:r>
      <w:r>
        <w:rPr>
          <w:rFonts w:ascii="Calibri" w:cs="Calibri" w:eastAsia="Calibri" w:hAnsi="Calibri"/>
          <w:b w:val="false"/>
          <w:bCs w:val="false"/>
          <w:sz w:val="22"/>
          <w:szCs w:val="22"/>
        </w:rPr>
        <w:t xml:space="preserve">. A real-world cohort study of immune-related adverse events in patients receiving immune checkpoint inhibitors. npj Precision Oncology.</w:t>
      </w:r>
    </w:p>
    <w:p>
      <w:pPr>
        <w:spacing w:after="80" w:line="276"/>
        <w:ind w:left="360" w:hanging="360"/>
      </w:pPr>
      <w:r>
        <w:rPr>
          <w:rFonts w:ascii="Calibri" w:cs="Calibri" w:eastAsia="Calibri" w:hAnsi="Calibri"/>
          <w:b w:val="false"/>
          <w:bCs w:val="false"/>
          <w:sz w:val="22"/>
          <w:szCs w:val="22"/>
        </w:rPr>
        <w:t xml:space="preserve">Fusco, A. F., Rana, S., Macintyre, M. M., Gonzalez, I. A., Ribas, R. A., Sun, R. C., Fuller, D. D. </w:t>
      </w:r>
      <w:r>
        <w:rPr>
          <w:rFonts w:ascii="Calibri" w:cs="Calibri" w:eastAsia="Calibri" w:hAnsi="Calibri"/>
          <w:b/>
          <w:bCs/>
          <w:sz w:val="22"/>
          <w:szCs w:val="22"/>
        </w:rPr>
        <w:t xml:space="preserve">(2025)</w:t>
      </w:r>
      <w:r>
        <w:rPr>
          <w:rFonts w:ascii="Calibri" w:cs="Calibri" w:eastAsia="Calibri" w:hAnsi="Calibri"/>
          <w:b w:val="false"/>
          <w:bCs w:val="false"/>
          <w:sz w:val="22"/>
          <w:szCs w:val="22"/>
        </w:rPr>
        <w:t xml:space="preserve">. Acute administration of ampakine CX1739 after cervical spinal cord injury. </w:t>
      </w:r>
      <w:r>
        <w:rPr>
          <w:rFonts w:ascii="Calibri" w:cs="Calibri" w:eastAsia="Calibri" w:hAnsi="Calibri"/>
          <w:b/>
          <w:bCs/>
          <w:sz w:val="22"/>
          <w:szCs w:val="22"/>
        </w:rPr>
        <w:t xml:space="preserve">Journal of Neurotrauma</w:t>
      </w:r>
      <w:r>
        <w:rPr>
          <w:rFonts w:ascii="Calibri" w:cs="Calibri" w:eastAsia="Calibri" w:hAnsi="Calibri"/>
          <w:b w:val="false"/>
          <w:bCs w:val="false"/>
          <w:sz w:val="22"/>
          <w:szCs w:val="22"/>
        </w:rPr>
        <w:t xml:space="preserve">, 42 (in press).</w:t>
      </w:r>
    </w:p>
    <w:p>
      <w:pPr>
        <w:spacing w:after="80" w:line="276"/>
        <w:ind w:left="360" w:hanging="360"/>
      </w:pPr>
      <w:r>
        <w:rPr>
          <w:rFonts w:ascii="Calibri" w:cs="Calibri" w:eastAsia="Calibri" w:hAnsi="Calibri"/>
          <w:b w:val="false"/>
          <w:bCs w:val="false"/>
          <w:sz w:val="22"/>
          <w:szCs w:val="22"/>
        </w:rPr>
        <w:t xml:space="preserve">Ullman, J. C., Mellem, K. T., Xi, Y., Ramanan, V., Merritt, H., Choy, R., Gujral, T., Young, L. E., Blake, K., Tep, S., Homburger, J. R., O'Regan, A., Ganesh, S., Wong, P., Satterfield, T. F., Lin, B., Situ, E., Yu, C., Espanol, B., …Gentry, M. S. </w:t>
      </w:r>
      <w:r>
        <w:rPr>
          <w:rFonts w:ascii="Calibri" w:cs="Calibri" w:eastAsia="Calibri" w:hAnsi="Calibri"/>
          <w:b/>
          <w:bCs/>
          <w:sz w:val="22"/>
          <w:szCs w:val="22"/>
        </w:rPr>
        <w:t xml:space="preserve">(2024)</w:t>
      </w:r>
      <w:r>
        <w:rPr>
          <w:rFonts w:ascii="Calibri" w:cs="Calibri" w:eastAsia="Calibri" w:hAnsi="Calibri"/>
          <w:b w:val="false"/>
          <w:bCs w:val="false"/>
          <w:sz w:val="22"/>
          <w:szCs w:val="22"/>
        </w:rPr>
        <w:t xml:space="preserve">. Small-molecule inhibition of glycogen synthase 1 for the treatment of Pompe disease and other glycogen storage disorders. </w:t>
      </w:r>
      <w:r>
        <w:rPr>
          <w:rFonts w:ascii="Calibri" w:cs="Calibri" w:eastAsia="Calibri" w:hAnsi="Calibri"/>
          <w:b/>
          <w:bCs/>
          <w:sz w:val="22"/>
          <w:szCs w:val="22"/>
        </w:rPr>
        <w:t xml:space="preserve">Science Translational Medicine</w:t>
      </w:r>
      <w:r>
        <w:rPr>
          <w:rFonts w:ascii="Calibri" w:cs="Calibri" w:eastAsia="Calibri" w:hAnsi="Calibri"/>
          <w:b w:val="false"/>
          <w:bCs w:val="false"/>
          <w:sz w:val="22"/>
          <w:szCs w:val="22"/>
        </w:rPr>
        <w:t xml:space="preserve">, 16(730).</w:t>
      </w:r>
    </w:p>
    <w:p>
      <w:pPr>
        <w:spacing w:after="80" w:line="276"/>
        <w:ind w:left="360" w:hanging="360"/>
      </w:pPr>
      <w:r>
        <w:rPr>
          <w:rFonts w:ascii="Calibri" w:cs="Calibri" w:eastAsia="Calibri" w:hAnsi="Calibri"/>
          <w:b w:val="false"/>
          <w:bCs w:val="false"/>
          <w:sz w:val="22"/>
          <w:szCs w:val="22"/>
        </w:rPr>
        <w:t xml:space="preserve">Park, S.-H., Fadhul, T., Conroy, L. R., Clarke, H. A., Sun, R. C., Wallenius, K., Boucher, J., O'Mahony, G., Boianelli, A., Persson, M., Jung, S., Jang, C., Loria Kinsey, A. S., Martinez, G. J., Kipp, Z. A., Bates, E. A., Hinds, T. D., Divanovic, S., Softic, S. </w:t>
      </w:r>
      <w:r>
        <w:rPr>
          <w:rFonts w:ascii="Calibri" w:cs="Calibri" w:eastAsia="Calibri" w:hAnsi="Calibri"/>
          <w:b/>
          <w:bCs/>
          <w:sz w:val="22"/>
          <w:szCs w:val="22"/>
        </w:rPr>
        <w:t xml:space="preserve">(2024)</w:t>
      </w:r>
      <w:r>
        <w:rPr>
          <w:rFonts w:ascii="Calibri" w:cs="Calibri" w:eastAsia="Calibri" w:hAnsi="Calibri"/>
          <w:b w:val="false"/>
          <w:bCs w:val="false"/>
          <w:sz w:val="22"/>
          <w:szCs w:val="22"/>
        </w:rPr>
        <w:t xml:space="preserve">. Knockdown of Ketohexokinase Versus Inhibition of Its Kinase Activity Exert Divergent Effects on Fructose Metabolism. </w:t>
      </w:r>
      <w:r>
        <w:rPr>
          <w:rFonts w:ascii="Calibri" w:cs="Calibri" w:eastAsia="Calibri" w:hAnsi="Calibri"/>
          <w:b/>
          <w:bCs/>
          <w:sz w:val="22"/>
          <w:szCs w:val="22"/>
        </w:rPr>
        <w:t xml:space="preserve">JCI Insight</w:t>
      </w:r>
      <w:r>
        <w:rPr>
          <w:rFonts w:ascii="Calibri" w:cs="Calibri" w:eastAsia="Calibri" w:hAnsi="Calibri"/>
          <w:b w:val="false"/>
          <w:bCs w:val="false"/>
          <w:sz w:val="22"/>
          <w:szCs w:val="22"/>
        </w:rPr>
        <w:t xml:space="preserve">, 9(23).</w:t>
      </w:r>
    </w:p>
    <w:p>
      <w:pPr>
        <w:spacing w:after="80" w:line="276"/>
        <w:ind w:left="360" w:hanging="360"/>
      </w:pPr>
      <w:r>
        <w:rPr>
          <w:rFonts w:ascii="Calibri" w:cs="Calibri" w:eastAsia="Calibri" w:hAnsi="Calibri"/>
          <w:b w:val="false"/>
          <w:bCs w:val="false"/>
          <w:sz w:val="22"/>
          <w:szCs w:val="22"/>
        </w:rPr>
        <w:t xml:space="preserve">Colpaert, M., Singh, P. K., Donohue, K. J., Pires, N. T., Fuller, D., Corti, M., Byrne, B. J., Sun, R. C., Vander Kooi, C. W., Gentry, M. S. </w:t>
      </w:r>
      <w:r>
        <w:rPr>
          <w:rFonts w:ascii="Calibri" w:cs="Calibri" w:eastAsia="Calibri" w:hAnsi="Calibri"/>
          <w:b/>
          <w:bCs/>
          <w:sz w:val="22"/>
          <w:szCs w:val="22"/>
        </w:rPr>
        <w:t xml:space="preserve">(2024)</w:t>
      </w:r>
      <w:r>
        <w:rPr>
          <w:rFonts w:ascii="Calibri" w:cs="Calibri" w:eastAsia="Calibri" w:hAnsi="Calibri"/>
          <w:b w:val="false"/>
          <w:bCs w:val="false"/>
          <w:sz w:val="22"/>
          <w:szCs w:val="22"/>
        </w:rPr>
        <w:t xml:space="preserve">. Neurological glycogen storage diseases and emerging therapeutics. </w:t>
      </w:r>
      <w:r>
        <w:rPr>
          <w:rFonts w:ascii="Calibri" w:cs="Calibri" w:eastAsia="Calibri" w:hAnsi="Calibri"/>
          <w:b/>
          <w:bCs/>
          <w:sz w:val="22"/>
          <w:szCs w:val="22"/>
        </w:rPr>
        <w:t xml:space="preserve">Neurotherapeutics</w:t>
      </w:r>
      <w:r>
        <w:rPr>
          <w:rFonts w:ascii="Calibri" w:cs="Calibri" w:eastAsia="Calibri" w:hAnsi="Calibri"/>
          <w:b w:val="false"/>
          <w:bCs w:val="false"/>
          <w:sz w:val="22"/>
          <w:szCs w:val="22"/>
        </w:rPr>
        <w:t xml:space="preserve">, 21(5), e00446.</w:t>
      </w:r>
    </w:p>
    <w:p>
      <w:pPr>
        <w:spacing w:after="80" w:line="276"/>
        <w:ind w:left="360" w:hanging="360"/>
      </w:pPr>
      <w:r>
        <w:rPr>
          <w:rFonts w:ascii="Calibri" w:cs="Calibri" w:eastAsia="Calibri" w:hAnsi="Calibri"/>
          <w:b w:val="false"/>
          <w:bCs w:val="false"/>
          <w:sz w:val="22"/>
          <w:szCs w:val="22"/>
        </w:rPr>
        <w:t xml:space="preserve">Liu, Y., Kwok, W., Yoon, H., Ryu, J. C., Stevens, P., Hawkinson, T. R., Shedlock, C. J., Ribas, R. A., Medina, T., Keohane, S. B., Scharre, D., Bruschweiler-Li, L., Bruschweiler, R., Gaultier, A., Obrietan, K., Sun, R. C., Yoon, S. </w:t>
      </w:r>
      <w:r>
        <w:rPr>
          <w:rFonts w:ascii="Calibri" w:cs="Calibri" w:eastAsia="Calibri" w:hAnsi="Calibri"/>
          <w:b/>
          <w:bCs/>
          <w:sz w:val="22"/>
          <w:szCs w:val="22"/>
        </w:rPr>
        <w:t xml:space="preserve">(2024)</w:t>
      </w:r>
      <w:r>
        <w:rPr>
          <w:rFonts w:ascii="Calibri" w:cs="Calibri" w:eastAsia="Calibri" w:hAnsi="Calibri"/>
          <w:b w:val="false"/>
          <w:bCs w:val="false"/>
          <w:sz w:val="22"/>
          <w:szCs w:val="22"/>
        </w:rPr>
        <w:t xml:space="preserve">. Imbalance in Glucose Metabolism Regulates the Transition of Microglia from Homeostasis to Disease-Associated Microglia Stage 1. </w:t>
      </w:r>
      <w:r>
        <w:rPr>
          <w:rFonts w:ascii="Calibri" w:cs="Calibri" w:eastAsia="Calibri" w:hAnsi="Calibri"/>
          <w:b/>
          <w:bCs/>
          <w:sz w:val="22"/>
          <w:szCs w:val="22"/>
        </w:rPr>
        <w:t xml:space="preserve">Journal of Neuroscience</w:t>
      </w:r>
      <w:r>
        <w:rPr>
          <w:rFonts w:ascii="Calibri" w:cs="Calibri" w:eastAsia="Calibri" w:hAnsi="Calibri"/>
          <w:b w:val="false"/>
          <w:bCs w:val="false"/>
          <w:sz w:val="22"/>
          <w:szCs w:val="22"/>
        </w:rPr>
        <w:t xml:space="preserve">, 44(20), e1563232024.</w:t>
      </w:r>
    </w:p>
    <w:p>
      <w:pPr>
        <w:spacing w:after="80" w:line="276"/>
        <w:ind w:left="360" w:hanging="360"/>
      </w:pPr>
      <w:r>
        <w:rPr>
          <w:rFonts w:ascii="Calibri" w:cs="Calibri" w:eastAsia="Calibri" w:hAnsi="Calibri"/>
          <w:b w:val="false"/>
          <w:bCs w:val="false"/>
          <w:sz w:val="22"/>
          <w:szCs w:val="22"/>
        </w:rPr>
        <w:t xml:space="preserve">Xia, M., Anderson, T. L., Prantzalos, E. R., Hawkinson, T. R., Clarke, H. A., Keohane, S. B., Sun, R. C., Ortinski, J. R., Ortinski, P. I. </w:t>
      </w:r>
      <w:r>
        <w:rPr>
          <w:rFonts w:ascii="Calibri" w:cs="Calibri" w:eastAsia="Calibri" w:hAnsi="Calibri"/>
          <w:b/>
          <w:bCs/>
          <w:sz w:val="22"/>
          <w:szCs w:val="22"/>
        </w:rPr>
        <w:t xml:space="preserve">(2024)</w:t>
      </w:r>
      <w:r>
        <w:rPr>
          <w:rFonts w:ascii="Calibri" w:cs="Calibri" w:eastAsia="Calibri" w:hAnsi="Calibri"/>
          <w:b w:val="false"/>
          <w:bCs w:val="false"/>
          <w:sz w:val="22"/>
          <w:szCs w:val="22"/>
        </w:rPr>
        <w:t xml:space="preserve">. Voltage-gated potassium channels control extended access cocaine seeking: a role for nucleus accumbens astrocytes. </w:t>
      </w:r>
      <w:r>
        <w:rPr>
          <w:rFonts w:ascii="Calibri" w:cs="Calibri" w:eastAsia="Calibri" w:hAnsi="Calibri"/>
          <w:b/>
          <w:bCs/>
          <w:sz w:val="22"/>
          <w:szCs w:val="22"/>
        </w:rPr>
        <w:t xml:space="preserve">Neuropsychopharmacology</w:t>
      </w:r>
      <w:r>
        <w:rPr>
          <w:rFonts w:ascii="Calibri" w:cs="Calibri" w:eastAsia="Calibri" w:hAnsi="Calibri"/>
          <w:b w:val="false"/>
          <w:bCs w:val="false"/>
          <w:sz w:val="22"/>
          <w:szCs w:val="22"/>
        </w:rPr>
        <w:t xml:space="preserve">, 49(3), 551–560.</w:t>
      </w:r>
    </w:p>
    <w:p>
      <w:pPr>
        <w:spacing w:after="80" w:line="276"/>
        <w:ind w:left="360" w:hanging="360"/>
      </w:pPr>
      <w:r>
        <w:rPr>
          <w:rFonts w:ascii="Calibri" w:cs="Calibri" w:eastAsia="Calibri" w:hAnsi="Calibri"/>
          <w:b w:val="false"/>
          <w:bCs w:val="false"/>
          <w:sz w:val="22"/>
          <w:szCs w:val="22"/>
        </w:rPr>
        <w:t xml:space="preserve">Taylor, C. E., Mendenhall, L. E., Sunshine, M. D., Wilson, J. N., Calulot, C. M., Sun, R. C., Johnson, L. A., Alilain, W. J. </w:t>
      </w:r>
      <w:r>
        <w:rPr>
          <w:rFonts w:ascii="Calibri" w:cs="Calibri" w:eastAsia="Calibri" w:hAnsi="Calibri"/>
          <w:b/>
          <w:bCs/>
          <w:sz w:val="22"/>
          <w:szCs w:val="22"/>
        </w:rPr>
        <w:t xml:space="preserve">(2024)</w:t>
      </w:r>
      <w:r>
        <w:rPr>
          <w:rFonts w:ascii="Calibri" w:cs="Calibri" w:eastAsia="Calibri" w:hAnsi="Calibri"/>
          <w:b w:val="false"/>
          <w:bCs w:val="false"/>
          <w:sz w:val="22"/>
          <w:szCs w:val="22"/>
        </w:rPr>
        <w:t xml:space="preserve">. Sex and APOE Genotype Influence Respiratory Function Under Hypoxic and Hypoxic-Hypercapnic Conditions. </w:t>
      </w:r>
      <w:r>
        <w:rPr>
          <w:rFonts w:ascii="Calibri" w:cs="Calibri" w:eastAsia="Calibri" w:hAnsi="Calibri"/>
          <w:b/>
          <w:bCs/>
          <w:sz w:val="22"/>
          <w:szCs w:val="22"/>
        </w:rPr>
        <w:t xml:space="preserve">Journal of Neurophysiology</w:t>
      </w:r>
      <w:r>
        <w:rPr>
          <w:rFonts w:ascii="Calibri" w:cs="Calibri" w:eastAsia="Calibri" w:hAnsi="Calibri"/>
          <w:b w:val="false"/>
          <w:bCs w:val="false"/>
          <w:sz w:val="22"/>
          <w:szCs w:val="22"/>
        </w:rPr>
        <w:t xml:space="preserve">, 132(1), 23–33.</w:t>
      </w:r>
    </w:p>
    <w:p>
      <w:pPr>
        <w:spacing w:after="80" w:line="276"/>
        <w:ind w:left="360" w:hanging="360"/>
      </w:pPr>
      <w:r>
        <w:rPr>
          <w:rFonts w:ascii="Calibri" w:cs="Calibri" w:eastAsia="Calibri" w:hAnsi="Calibri"/>
          <w:b w:val="false"/>
          <w:bCs w:val="false"/>
          <w:sz w:val="22"/>
          <w:szCs w:val="22"/>
        </w:rPr>
        <w:t xml:space="preserve">Conroy, L. R., Allison, D. B., Sun, Q., Young, L. E. A., Hawkinson, T. R., Clarke, H. A., Ferreira, J. E., Hammonds, A. V., McDonald, R. J., Absher, K. J., Alilain, W. J., Gentry, M. S., Waters, C. M., Liu, J., Sun, R. C. </w:t>
      </w:r>
      <w:r>
        <w:rPr>
          <w:rFonts w:ascii="Calibri" w:cs="Calibri" w:eastAsia="Calibri" w:hAnsi="Calibri"/>
          <w:b/>
          <w:bCs/>
          <w:sz w:val="22"/>
          <w:szCs w:val="22"/>
        </w:rPr>
        <w:t xml:space="preserve">(2023)</w:t>
      </w:r>
      <w:r>
        <w:rPr>
          <w:rFonts w:ascii="Calibri" w:cs="Calibri" w:eastAsia="Calibri" w:hAnsi="Calibri"/>
          <w:b w:val="false"/>
          <w:bCs w:val="false"/>
          <w:sz w:val="22"/>
          <w:szCs w:val="22"/>
        </w:rPr>
        <w:t xml:space="preserve">. Spatial metabolomics reveals glycogen as an actionable target for pulmonary fibrosis. </w:t>
      </w:r>
      <w:r>
        <w:rPr>
          <w:rFonts w:ascii="Calibri" w:cs="Calibri" w:eastAsia="Calibri" w:hAnsi="Calibri"/>
          <w:b/>
          <w:bCs/>
          <w:sz w:val="22"/>
          <w:szCs w:val="22"/>
        </w:rPr>
        <w:t xml:space="preserve">Nature Communications</w:t>
      </w:r>
      <w:r>
        <w:rPr>
          <w:rFonts w:ascii="Calibri" w:cs="Calibri" w:eastAsia="Calibri" w:hAnsi="Calibri"/>
          <w:b w:val="false"/>
          <w:bCs w:val="false"/>
          <w:sz w:val="22"/>
          <w:szCs w:val="22"/>
        </w:rPr>
        <w:t xml:space="preserve">, 14(1), 2759.</w:t>
      </w:r>
    </w:p>
    <w:p>
      <w:pPr>
        <w:spacing w:after="80" w:line="276"/>
        <w:ind w:left="360" w:hanging="360"/>
      </w:pPr>
      <w:r>
        <w:rPr>
          <w:rFonts w:ascii="Calibri" w:cs="Calibri" w:eastAsia="Calibri" w:hAnsi="Calibri"/>
          <w:b w:val="false"/>
          <w:bCs w:val="false"/>
          <w:sz w:val="22"/>
          <w:szCs w:val="22"/>
        </w:rPr>
        <w:t xml:space="preserve">Juras, J. A., Webb, M. B., Young, L. E., Markussen, K. H., Hawkinson, T. R., Buoncristiani, M. D., Bolton, K. E., Coburn, P. T., Williams, M. I., Sun, L. P., Sanders, W. C., Bruntz, R. C., Conroy, L. R., Wang, C., Gentry, M. S., Smith, B. N., Sun, R. C. </w:t>
      </w:r>
      <w:r>
        <w:rPr>
          <w:rFonts w:ascii="Calibri" w:cs="Calibri" w:eastAsia="Calibri" w:hAnsi="Calibri"/>
          <w:b/>
          <w:bCs/>
          <w:sz w:val="22"/>
          <w:szCs w:val="22"/>
        </w:rPr>
        <w:t xml:space="preserve">(2023)</w:t>
      </w:r>
      <w:r>
        <w:rPr>
          <w:rFonts w:ascii="Calibri" w:cs="Calibri" w:eastAsia="Calibri" w:hAnsi="Calibri"/>
          <w:b w:val="false"/>
          <w:bCs w:val="false"/>
          <w:sz w:val="22"/>
          <w:szCs w:val="22"/>
        </w:rPr>
        <w:t xml:space="preserve">. In situ microwave fixation provides an instantaneous snapshot of the brain metabolome. </w:t>
      </w:r>
      <w:r>
        <w:rPr>
          <w:rFonts w:ascii="Calibri" w:cs="Calibri" w:eastAsia="Calibri" w:hAnsi="Calibri"/>
          <w:b/>
          <w:bCs/>
          <w:sz w:val="22"/>
          <w:szCs w:val="22"/>
        </w:rPr>
        <w:t xml:space="preserve">Cell Reports Methods</w:t>
      </w:r>
      <w:r>
        <w:rPr>
          <w:rFonts w:ascii="Calibri" w:cs="Calibri" w:eastAsia="Calibri" w:hAnsi="Calibri"/>
          <w:b w:val="false"/>
          <w:bCs w:val="false"/>
          <w:sz w:val="22"/>
          <w:szCs w:val="22"/>
        </w:rPr>
        <w:t xml:space="preserve">, 3(4), 100455.</w:t>
      </w:r>
    </w:p>
    <w:p>
      <w:pPr>
        <w:spacing w:after="80" w:line="276"/>
        <w:ind w:left="360" w:hanging="360"/>
      </w:pPr>
      <w:r>
        <w:rPr>
          <w:rFonts w:ascii="Calibri" w:cs="Calibri" w:eastAsia="Calibri" w:hAnsi="Calibri"/>
          <w:b w:val="false"/>
          <w:bCs w:val="false"/>
          <w:sz w:val="22"/>
          <w:szCs w:val="22"/>
        </w:rPr>
        <w:t xml:space="preserve">Lee, S., Devanney, N. A., Golden, L. R., Smith, C. T., Schwartz, J. L., Walsh, A. E., Clarke, H. A., Goulding, D. S., Allenger, E. J., Morillo-Segovia, G., Friday, C. M., Gorman, A. A., Hawkinson, T. R., MacLean, S. M., Williams, H. C., Sun, R. C., Morganti, J. M., Johnson, L. A. </w:t>
      </w:r>
      <w:r>
        <w:rPr>
          <w:rFonts w:ascii="Calibri" w:cs="Calibri" w:eastAsia="Calibri" w:hAnsi="Calibri"/>
          <w:b/>
          <w:bCs/>
          <w:sz w:val="22"/>
          <w:szCs w:val="22"/>
        </w:rPr>
        <w:t xml:space="preserve">(2023)</w:t>
      </w:r>
      <w:r>
        <w:rPr>
          <w:rFonts w:ascii="Calibri" w:cs="Calibri" w:eastAsia="Calibri" w:hAnsi="Calibri"/>
          <w:b w:val="false"/>
          <w:bCs w:val="false"/>
          <w:sz w:val="22"/>
          <w:szCs w:val="22"/>
        </w:rPr>
        <w:t xml:space="preserve">. APOE modulates microglial immunometabolism in response to age, amyloid pathology, and inflammatory challenge. </w:t>
      </w:r>
      <w:r>
        <w:rPr>
          <w:rFonts w:ascii="Calibri" w:cs="Calibri" w:eastAsia="Calibri" w:hAnsi="Calibri"/>
          <w:b/>
          <w:bCs/>
          <w:sz w:val="22"/>
          <w:szCs w:val="22"/>
        </w:rPr>
        <w:t xml:space="preserve">Cell Reports</w:t>
      </w:r>
      <w:r>
        <w:rPr>
          <w:rFonts w:ascii="Calibri" w:cs="Calibri" w:eastAsia="Calibri" w:hAnsi="Calibri"/>
          <w:b w:val="false"/>
          <w:bCs w:val="false"/>
          <w:sz w:val="22"/>
          <w:szCs w:val="22"/>
        </w:rPr>
        <w:t xml:space="preserve">, 42(3), 112196.</w:t>
      </w:r>
    </w:p>
    <w:p>
      <w:pPr>
        <w:spacing w:after="80" w:line="276"/>
        <w:ind w:left="360" w:hanging="360"/>
      </w:pPr>
      <w:r>
        <w:rPr>
          <w:rFonts w:ascii="Calibri" w:cs="Calibri" w:eastAsia="Calibri" w:hAnsi="Calibri"/>
          <w:b w:val="false"/>
          <w:bCs w:val="false"/>
          <w:sz w:val="22"/>
          <w:szCs w:val="22"/>
        </w:rPr>
        <w:t xml:space="preserve">Helsley, R. N., Park, S.-H., Vekaria, H. J., Sullivan, P. G., Conroy, L. R., Sun, R. C., Romero, M. D., Herrero, L., Bons, J., King, C. D., Rose, J., Meyer, J. G., Schilling, B., Kahn, C. R., Softic, S. </w:t>
      </w:r>
      <w:r>
        <w:rPr>
          <w:rFonts w:ascii="Calibri" w:cs="Calibri" w:eastAsia="Calibri" w:hAnsi="Calibri"/>
          <w:b/>
          <w:bCs/>
          <w:sz w:val="22"/>
          <w:szCs w:val="22"/>
        </w:rPr>
        <w:t xml:space="preserve">(2023)</w:t>
      </w:r>
      <w:r>
        <w:rPr>
          <w:rFonts w:ascii="Calibri" w:cs="Calibri" w:eastAsia="Calibri" w:hAnsi="Calibri"/>
          <w:b w:val="false"/>
          <w:bCs w:val="false"/>
          <w:sz w:val="22"/>
          <w:szCs w:val="22"/>
        </w:rPr>
        <w:t xml:space="preserve">. Ketohexokinase-C regulates global protein acetylation to decrease carnitine palmitoyltransferase 1a-mediated fatty acid oxidation. </w:t>
      </w:r>
      <w:r>
        <w:rPr>
          <w:rFonts w:ascii="Calibri" w:cs="Calibri" w:eastAsia="Calibri" w:hAnsi="Calibri"/>
          <w:b/>
          <w:bCs/>
          <w:sz w:val="22"/>
          <w:szCs w:val="22"/>
        </w:rPr>
        <w:t xml:space="preserve">Journal of Hepatology</w:t>
      </w:r>
      <w:r>
        <w:rPr>
          <w:rFonts w:ascii="Calibri" w:cs="Calibri" w:eastAsia="Calibri" w:hAnsi="Calibri"/>
          <w:b w:val="false"/>
          <w:bCs w:val="false"/>
          <w:sz w:val="22"/>
          <w:szCs w:val="22"/>
        </w:rPr>
        <w:t xml:space="preserve">, 79(1), 25–42.</w:t>
      </w:r>
    </w:p>
    <w:p>
      <w:pPr>
        <w:spacing w:after="80" w:line="276"/>
        <w:ind w:left="360" w:hanging="360"/>
      </w:pPr>
      <w:r>
        <w:rPr>
          <w:rFonts w:ascii="Calibri" w:cs="Calibri" w:eastAsia="Calibri" w:hAnsi="Calibri"/>
          <w:b w:val="false"/>
          <w:bCs w:val="false"/>
          <w:sz w:val="22"/>
          <w:szCs w:val="22"/>
        </w:rPr>
        <w:t xml:space="preserve">Huffman, E. E., Dong, B. E., Clarke, H. A., Young, L. E., Gentry, M. S., Allison, D. B., Sun, R. C., Waters, C. M., Alilain, W. J. </w:t>
      </w:r>
      <w:r>
        <w:rPr>
          <w:rFonts w:ascii="Calibri" w:cs="Calibri" w:eastAsia="Calibri" w:hAnsi="Calibri"/>
          <w:b/>
          <w:bCs/>
          <w:sz w:val="22"/>
          <w:szCs w:val="22"/>
        </w:rPr>
        <w:t xml:space="preserve">(2023)</w:t>
      </w:r>
      <w:r>
        <w:rPr>
          <w:rFonts w:ascii="Calibri" w:cs="Calibri" w:eastAsia="Calibri" w:hAnsi="Calibri"/>
          <w:b w:val="false"/>
          <w:bCs w:val="false"/>
          <w:sz w:val="22"/>
          <w:szCs w:val="22"/>
        </w:rPr>
        <w:t xml:space="preserve">. Cervical spinal cord injury leads to injury and altered metabolism in the lungs. </w:t>
      </w:r>
      <w:r>
        <w:rPr>
          <w:rFonts w:ascii="Calibri" w:cs="Calibri" w:eastAsia="Calibri" w:hAnsi="Calibri"/>
          <w:b/>
          <w:bCs/>
          <w:sz w:val="22"/>
          <w:szCs w:val="22"/>
        </w:rPr>
        <w:t xml:space="preserve">Brain Communications</w:t>
      </w:r>
      <w:r>
        <w:rPr>
          <w:rFonts w:ascii="Calibri" w:cs="Calibri" w:eastAsia="Calibri" w:hAnsi="Calibri"/>
          <w:b w:val="false"/>
          <w:bCs w:val="false"/>
          <w:sz w:val="22"/>
          <w:szCs w:val="22"/>
        </w:rPr>
        <w:t xml:space="preserve">, 5(2).</w:t>
      </w:r>
    </w:p>
    <w:p>
      <w:pPr>
        <w:spacing w:after="80" w:line="276"/>
        <w:ind w:left="360" w:hanging="360"/>
      </w:pPr>
      <w:r>
        <w:rPr>
          <w:rFonts w:ascii="Calibri" w:cs="Calibri" w:eastAsia="Calibri" w:hAnsi="Calibri"/>
          <w:b w:val="false"/>
          <w:bCs w:val="false"/>
          <w:sz w:val="22"/>
          <w:szCs w:val="22"/>
        </w:rPr>
        <w:t xml:space="preserve">Donohue, K. J., Fitzsimmons, B., Bruntz, R. C., Markussen, K. H., Young, L. E., Clarke, H. A., Coburn, P. T., Griffith, L. E., Sanders, W., Klier, J., Burke, S. N., Maurer, A. P., Minassian, B. A., Sun, R. C., Kordasiewisz, H. B., Gentry, M. S. </w:t>
      </w:r>
      <w:r>
        <w:rPr>
          <w:rFonts w:ascii="Calibri" w:cs="Calibri" w:eastAsia="Calibri" w:hAnsi="Calibri"/>
          <w:b/>
          <w:bCs/>
          <w:sz w:val="22"/>
          <w:szCs w:val="22"/>
        </w:rPr>
        <w:t xml:space="preserve">(2023)</w:t>
      </w:r>
      <w:r>
        <w:rPr>
          <w:rFonts w:ascii="Calibri" w:cs="Calibri" w:eastAsia="Calibri" w:hAnsi="Calibri"/>
          <w:b w:val="false"/>
          <w:bCs w:val="false"/>
          <w:sz w:val="22"/>
          <w:szCs w:val="22"/>
        </w:rPr>
        <w:t xml:space="preserve">. Gys1 Antisense Therapy Prevents Disease-Driving Aggregates and Epileptiform Discharges in a Lafora Disease Mouse Model. </w:t>
      </w:r>
      <w:r>
        <w:rPr>
          <w:rFonts w:ascii="Calibri" w:cs="Calibri" w:eastAsia="Calibri" w:hAnsi="Calibri"/>
          <w:b/>
          <w:bCs/>
          <w:sz w:val="22"/>
          <w:szCs w:val="22"/>
        </w:rPr>
        <w:t xml:space="preserve">Neurotherapeutics</w:t>
      </w:r>
      <w:r>
        <w:rPr>
          <w:rFonts w:ascii="Calibri" w:cs="Calibri" w:eastAsia="Calibri" w:hAnsi="Calibri"/>
          <w:b w:val="false"/>
          <w:bCs w:val="false"/>
          <w:sz w:val="22"/>
          <w:szCs w:val="22"/>
        </w:rPr>
        <w:t xml:space="preserve">, 20(6), 1808–1819.</w:t>
      </w:r>
    </w:p>
    <w:p>
      <w:pPr>
        <w:spacing w:after="80" w:line="276"/>
        <w:ind w:left="360" w:hanging="360"/>
      </w:pPr>
      <w:r>
        <w:rPr>
          <w:rFonts w:ascii="Calibri" w:cs="Calibri" w:eastAsia="Calibri" w:hAnsi="Calibri"/>
          <w:b w:val="false"/>
          <w:bCs w:val="false"/>
          <w:sz w:val="22"/>
          <w:szCs w:val="22"/>
        </w:rPr>
        <w:t xml:space="preserve">Markussen, K. H., Vander Kooi, C. W., Sun, R. C., Gentry, M. S. </w:t>
      </w:r>
      <w:r>
        <w:rPr>
          <w:rFonts w:ascii="Calibri" w:cs="Calibri" w:eastAsia="Calibri" w:hAnsi="Calibri"/>
          <w:b/>
          <w:bCs/>
          <w:sz w:val="22"/>
          <w:szCs w:val="22"/>
        </w:rPr>
        <w:t xml:space="preserve">(2023)</w:t>
      </w:r>
      <w:r>
        <w:rPr>
          <w:rFonts w:ascii="Calibri" w:cs="Calibri" w:eastAsia="Calibri" w:hAnsi="Calibri"/>
          <w:b w:val="false"/>
          <w:bCs w:val="false"/>
          <w:sz w:val="22"/>
          <w:szCs w:val="22"/>
        </w:rPr>
        <w:t xml:space="preserve">. The multifaced role of brain glycogen. </w:t>
      </w:r>
      <w:r>
        <w:rPr>
          <w:rFonts w:ascii="Calibri" w:cs="Calibri" w:eastAsia="Calibri" w:hAnsi="Calibri"/>
          <w:b/>
          <w:bCs/>
          <w:sz w:val="22"/>
          <w:szCs w:val="22"/>
        </w:rPr>
        <w:t xml:space="preserve">Journal of Neurochemistry</w:t>
      </w:r>
      <w:r>
        <w:rPr>
          <w:rFonts w:ascii="Calibri" w:cs="Calibri" w:eastAsia="Calibri" w:hAnsi="Calibri"/>
          <w:b w:val="false"/>
          <w:bCs w:val="false"/>
          <w:sz w:val="22"/>
          <w:szCs w:val="22"/>
        </w:rPr>
        <w:t xml:space="preserve">, 168(5), 728–743.</w:t>
      </w:r>
    </w:p>
    <w:p>
      <w:pPr>
        <w:spacing w:after="80" w:line="276"/>
        <w:ind w:left="360" w:hanging="360"/>
      </w:pPr>
      <w:r>
        <w:rPr>
          <w:rFonts w:ascii="Calibri" w:cs="Calibri" w:eastAsia="Calibri" w:hAnsi="Calibri"/>
          <w:b w:val="false"/>
          <w:bCs w:val="false"/>
          <w:sz w:val="22"/>
          <w:szCs w:val="22"/>
        </w:rPr>
        <w:t xml:space="preserve">Zelows, M. M., Cady, C., Dharanipragada, N., Mead, A. E., Kipp, Z. A., Bates, E. A., Varadharajan, V., Banerjee, R., Park, S.-H., Shelman, N. R., Clarke, H. A., Hawkinson, T. R., Medina, T., Sun, R. C., Lydic, T. A., Hinds, T. D., Brown, J., Softic, S., Graf, G. A., Helsley, R. N. </w:t>
      </w:r>
      <w:r>
        <w:rPr>
          <w:rFonts w:ascii="Calibri" w:cs="Calibri" w:eastAsia="Calibri" w:hAnsi="Calibri"/>
          <w:b/>
          <w:bCs/>
          <w:sz w:val="22"/>
          <w:szCs w:val="22"/>
        </w:rPr>
        <w:t xml:space="preserve">(2023)</w:t>
      </w:r>
      <w:r>
        <w:rPr>
          <w:rFonts w:ascii="Calibri" w:cs="Calibri" w:eastAsia="Calibri" w:hAnsi="Calibri"/>
          <w:b w:val="false"/>
          <w:bCs w:val="false"/>
          <w:sz w:val="22"/>
          <w:szCs w:val="22"/>
        </w:rPr>
        <w:t xml:space="preserve">. Loss of carnitine palmitoyltransferase 1a reduces docosahexaenoic acid-containing phospholipids and drives sexually dimorphic liver disease in mice. </w:t>
      </w:r>
      <w:r>
        <w:rPr>
          <w:rFonts w:ascii="Calibri" w:cs="Calibri" w:eastAsia="Calibri" w:hAnsi="Calibri"/>
          <w:b/>
          <w:bCs/>
          <w:sz w:val="22"/>
          <w:szCs w:val="22"/>
        </w:rPr>
        <w:t xml:space="preserve">Molecular Metabolism</w:t>
      </w:r>
      <w:r>
        <w:rPr>
          <w:rFonts w:ascii="Calibri" w:cs="Calibri" w:eastAsia="Calibri" w:hAnsi="Calibri"/>
          <w:b w:val="false"/>
          <w:bCs w:val="false"/>
          <w:sz w:val="22"/>
          <w:szCs w:val="22"/>
        </w:rPr>
        <w:t xml:space="preserve">, 78, 101815.</w:t>
      </w:r>
    </w:p>
    <w:p>
      <w:pPr>
        <w:spacing w:after="80" w:line="276"/>
        <w:ind w:left="360" w:hanging="360"/>
      </w:pPr>
      <w:r>
        <w:rPr>
          <w:rFonts w:ascii="Calibri" w:cs="Calibri" w:eastAsia="Calibri" w:hAnsi="Calibri"/>
          <w:b w:val="false"/>
          <w:bCs w:val="false"/>
          <w:sz w:val="22"/>
          <w:szCs w:val="22"/>
        </w:rPr>
        <w:t xml:space="preserve">Hasani, S., Young, L. E., Van Nort, W., Banerjee, M., Rivas, D. R., Kim, J., Xiong, X., Sun, R. C., Gentry, M. S., Sesaki, H., Gao, T. </w:t>
      </w:r>
      <w:r>
        <w:rPr>
          <w:rFonts w:ascii="Calibri" w:cs="Calibri" w:eastAsia="Calibri" w:hAnsi="Calibri"/>
          <w:b/>
          <w:bCs/>
          <w:sz w:val="22"/>
          <w:szCs w:val="22"/>
        </w:rPr>
        <w:t xml:space="preserve">(2023)</w:t>
      </w:r>
      <w:r>
        <w:rPr>
          <w:rFonts w:ascii="Calibri" w:cs="Calibri" w:eastAsia="Calibri" w:hAnsi="Calibri"/>
          <w:b w:val="false"/>
          <w:bCs w:val="false"/>
          <w:sz w:val="22"/>
          <w:szCs w:val="22"/>
        </w:rPr>
        <w:t xml:space="preserve">. Inhibition of mitochondrial fission activates glycogen synthesis to support cell survival in colon cancer. </w:t>
      </w:r>
      <w:r>
        <w:rPr>
          <w:rFonts w:ascii="Calibri" w:cs="Calibri" w:eastAsia="Calibri" w:hAnsi="Calibri"/>
          <w:b/>
          <w:bCs/>
          <w:sz w:val="22"/>
          <w:szCs w:val="22"/>
        </w:rPr>
        <w:t xml:space="preserve">Cell Death &amp; Disease</w:t>
      </w:r>
      <w:r>
        <w:rPr>
          <w:rFonts w:ascii="Calibri" w:cs="Calibri" w:eastAsia="Calibri" w:hAnsi="Calibri"/>
          <w:b w:val="false"/>
          <w:bCs w:val="false"/>
          <w:sz w:val="22"/>
          <w:szCs w:val="22"/>
        </w:rPr>
        <w:t xml:space="preserve">, 14(10).</w:t>
      </w:r>
    </w:p>
    <w:p>
      <w:pPr>
        <w:spacing w:after="80" w:line="276"/>
        <w:ind w:left="360" w:hanging="360"/>
      </w:pPr>
      <w:r>
        <w:rPr>
          <w:rFonts w:ascii="Calibri" w:cs="Calibri" w:eastAsia="Calibri" w:hAnsi="Calibri"/>
          <w:b w:val="false"/>
          <w:bCs w:val="false"/>
          <w:sz w:val="22"/>
          <w:szCs w:val="22"/>
        </w:rPr>
        <w:t xml:space="preserve">Wu, L., Wang, F., Moncman, C. L., Pandey, M., Clarke, H. A., Frazier, H. N., Young, L. E., Gentry, M. S., Cai, W., Thibault, O., Sun, R. C., Andres, D. A. </w:t>
      </w:r>
      <w:r>
        <w:rPr>
          <w:rFonts w:ascii="Calibri" w:cs="Calibri" w:eastAsia="Calibri" w:hAnsi="Calibri"/>
          <w:b/>
          <w:bCs/>
          <w:sz w:val="22"/>
          <w:szCs w:val="22"/>
        </w:rPr>
        <w:t xml:space="preserve">(2023)</w:t>
      </w:r>
      <w:r>
        <w:rPr>
          <w:rFonts w:ascii="Calibri" w:cs="Calibri" w:eastAsia="Calibri" w:hAnsi="Calibri"/>
          <w:b w:val="false"/>
          <w:bCs w:val="false"/>
          <w:sz w:val="22"/>
          <w:szCs w:val="22"/>
        </w:rPr>
        <w:t xml:space="preserve">. RIT1 deficiency alters cerebral lipid metabolism and reduces white matter tract oligodendrocytes and conduction velocities. </w:t>
      </w:r>
      <w:r>
        <w:rPr>
          <w:rFonts w:ascii="Calibri" w:cs="Calibri" w:eastAsia="Calibri" w:hAnsi="Calibri"/>
          <w:b/>
          <w:bCs/>
          <w:sz w:val="22"/>
          <w:szCs w:val="22"/>
        </w:rPr>
        <w:t xml:space="preserve">Heliyon</w:t>
      </w:r>
      <w:r>
        <w:rPr>
          <w:rFonts w:ascii="Calibri" w:cs="Calibri" w:eastAsia="Calibri" w:hAnsi="Calibri"/>
          <w:b w:val="false"/>
          <w:bCs w:val="false"/>
          <w:sz w:val="22"/>
          <w:szCs w:val="22"/>
        </w:rPr>
        <w:t xml:space="preserve">, 9(10), e20384.</w:t>
      </w:r>
    </w:p>
    <w:p>
      <w:pPr>
        <w:spacing w:after="80" w:line="276"/>
        <w:ind w:left="360" w:hanging="360"/>
      </w:pPr>
      <w:r>
        <w:rPr>
          <w:rFonts w:ascii="Calibri" w:cs="Calibri" w:eastAsia="Calibri" w:hAnsi="Calibri"/>
          <w:b w:val="false"/>
          <w:bCs w:val="false"/>
          <w:sz w:val="22"/>
          <w:szCs w:val="22"/>
        </w:rPr>
        <w:t xml:space="preserve">Astudillo, C., Trivedi, P. D., Sun, R. C., Gentry, M. S., Byrne, B. J., Corti, M. </w:t>
      </w:r>
      <w:r>
        <w:rPr>
          <w:rFonts w:ascii="Calibri" w:cs="Calibri" w:eastAsia="Calibri" w:hAnsi="Calibri"/>
          <w:b/>
          <w:bCs/>
          <w:sz w:val="22"/>
          <w:szCs w:val="22"/>
        </w:rPr>
        <w:t xml:space="preserve">(2023)</w:t>
      </w:r>
      <w:r>
        <w:rPr>
          <w:rFonts w:ascii="Calibri" w:cs="Calibri" w:eastAsia="Calibri" w:hAnsi="Calibri"/>
          <w:b w:val="false"/>
          <w:bCs w:val="false"/>
          <w:sz w:val="22"/>
          <w:szCs w:val="22"/>
        </w:rPr>
        <w:t xml:space="preserve">. Current avenues of gene therapy in Pompe disease. </w:t>
      </w:r>
      <w:r>
        <w:rPr>
          <w:rFonts w:ascii="Calibri" w:cs="Calibri" w:eastAsia="Calibri" w:hAnsi="Calibri"/>
          <w:b/>
          <w:bCs/>
          <w:sz w:val="22"/>
          <w:szCs w:val="22"/>
        </w:rPr>
        <w:t xml:space="preserve">Current Opinion in Neurology</w:t>
      </w:r>
      <w:r>
        <w:rPr>
          <w:rFonts w:ascii="Calibri" w:cs="Calibri" w:eastAsia="Calibri" w:hAnsi="Calibri"/>
          <w:b w:val="false"/>
          <w:bCs w:val="false"/>
          <w:sz w:val="22"/>
          <w:szCs w:val="22"/>
        </w:rPr>
        <w:t xml:space="preserve">, 36(5), 464–473.</w:t>
      </w:r>
    </w:p>
    <w:p>
      <w:pPr>
        <w:spacing w:after="80" w:line="276"/>
        <w:ind w:left="360" w:hanging="360"/>
      </w:pPr>
      <w:r>
        <w:rPr>
          <w:rFonts w:ascii="Calibri" w:cs="Calibri" w:eastAsia="Calibri" w:hAnsi="Calibri"/>
          <w:b w:val="false"/>
          <w:bCs w:val="false"/>
          <w:sz w:val="22"/>
          <w:szCs w:val="22"/>
        </w:rPr>
        <w:t xml:space="preserve">Xiao, M., Wu, C.-H., Meek, G., Kelly, B., Castillo, D. B., Young, L. E., Martire, S., Dhungel, S., McCauley, E., Saha, P., Dube, A. L., Gentry, M. S., Banaszynski, L., Sun, R. C., Kikani, C. </w:t>
      </w:r>
      <w:r>
        <w:rPr>
          <w:rFonts w:ascii="Calibri" w:cs="Calibri" w:eastAsia="Calibri" w:hAnsi="Calibri"/>
          <w:b/>
          <w:bCs/>
          <w:sz w:val="22"/>
          <w:szCs w:val="22"/>
        </w:rPr>
        <w:t xml:space="preserve">(2023)</w:t>
      </w:r>
      <w:r>
        <w:rPr>
          <w:rFonts w:ascii="Calibri" w:cs="Calibri" w:eastAsia="Calibri" w:hAnsi="Calibri"/>
          <w:b w:val="false"/>
          <w:bCs w:val="false"/>
          <w:sz w:val="22"/>
          <w:szCs w:val="22"/>
        </w:rPr>
        <w:t xml:space="preserve">. PASK links cellular energy metabolism with a mitotic self-renewal network to establish differentiation competence. eLife, 12.</w:t>
      </w:r>
    </w:p>
    <w:p>
      <w:pPr>
        <w:spacing w:after="80" w:line="276"/>
        <w:ind w:left="360" w:hanging="360"/>
      </w:pPr>
      <w:r>
        <w:rPr>
          <w:rFonts w:ascii="Calibri" w:cs="Calibri" w:eastAsia="Calibri" w:hAnsi="Calibri"/>
          <w:b w:val="false"/>
          <w:bCs w:val="false"/>
          <w:sz w:val="22"/>
          <w:szCs w:val="22"/>
        </w:rPr>
        <w:t xml:space="preserve">Young, L. E.*, Conroy, L. R., Clarke, H. A., Hawkinson, T. R., Bolton, K. E., Sanders, W. C., Chang, J. E., Webb, M. B., Alilain, W. J., Vander Kooi, C. W., Drake, R. R., Andres, D. A., Badgett, T. C., Wagner, L. M., Allison, D. B., Gentry, M. S., Sun, R. C. </w:t>
      </w:r>
      <w:r>
        <w:rPr>
          <w:rFonts w:ascii="Calibri" w:cs="Calibri" w:eastAsia="Calibri" w:hAnsi="Calibri"/>
          <w:b/>
          <w:bCs/>
          <w:sz w:val="22"/>
          <w:szCs w:val="22"/>
        </w:rPr>
        <w:t xml:space="preserve">(2022)</w:t>
      </w:r>
      <w:r>
        <w:rPr>
          <w:rFonts w:ascii="Calibri" w:cs="Calibri" w:eastAsia="Calibri" w:hAnsi="Calibri"/>
          <w:b w:val="false"/>
          <w:bCs w:val="false"/>
          <w:sz w:val="22"/>
          <w:szCs w:val="22"/>
        </w:rPr>
        <w:t xml:space="preserve">. In situ mass spectrometry imaging reveals heterogeneous glycogen stores in human normal and cancerous tissues. </w:t>
      </w:r>
      <w:r>
        <w:rPr>
          <w:rFonts w:ascii="Calibri" w:cs="Calibri" w:eastAsia="Calibri" w:hAnsi="Calibri"/>
          <w:b/>
          <w:bCs/>
          <w:sz w:val="22"/>
          <w:szCs w:val="22"/>
        </w:rPr>
        <w:t xml:space="preserve">EMBO Molecular Medicine</w:t>
      </w:r>
      <w:r>
        <w:rPr>
          <w:rFonts w:ascii="Calibri" w:cs="Calibri" w:eastAsia="Calibri" w:hAnsi="Calibri"/>
          <w:b w:val="false"/>
          <w:bCs w:val="false"/>
          <w:sz w:val="22"/>
          <w:szCs w:val="22"/>
        </w:rPr>
        <w:t xml:space="preserve">, 14(11), e16029. #Co-Corresponding Author.</w:t>
      </w:r>
    </w:p>
    <w:p>
      <w:pPr>
        <w:spacing w:after="80" w:line="276"/>
        <w:ind w:left="360" w:hanging="360"/>
      </w:pPr>
      <w:r>
        <w:rPr>
          <w:rFonts w:ascii="Calibri" w:cs="Calibri" w:eastAsia="Calibri" w:hAnsi="Calibri"/>
          <w:b w:val="false"/>
          <w:bCs w:val="false"/>
          <w:sz w:val="22"/>
          <w:szCs w:val="22"/>
        </w:rPr>
        <w:t xml:space="preserve">Hawkinson, T. R., Clarke, H. A., Young, L. E., Conroy, L. R., Markussen, K. H., Kerch, K. M., Johnson, L. A., Nelson, P., Wang, C., Allison, D. B., Gentry, M. S., Sun, R. C. </w:t>
      </w:r>
      <w:r>
        <w:rPr>
          <w:rFonts w:ascii="Calibri" w:cs="Calibri" w:eastAsia="Calibri" w:hAnsi="Calibri"/>
          <w:b/>
          <w:bCs/>
          <w:sz w:val="22"/>
          <w:szCs w:val="22"/>
        </w:rPr>
        <w:t xml:space="preserve">(2022)</w:t>
      </w:r>
      <w:r>
        <w:rPr>
          <w:rFonts w:ascii="Calibri" w:cs="Calibri" w:eastAsia="Calibri" w:hAnsi="Calibri"/>
          <w:b w:val="false"/>
          <w:bCs w:val="false"/>
          <w:sz w:val="22"/>
          <w:szCs w:val="22"/>
        </w:rPr>
        <w:t xml:space="preserve">. In situ spatial glycomic imaging of mouse and human Alzheimer's disease brains. </w:t>
      </w:r>
      <w:r>
        <w:rPr>
          <w:rFonts w:ascii="Calibri" w:cs="Calibri" w:eastAsia="Calibri" w:hAnsi="Calibri"/>
          <w:b/>
          <w:bCs/>
          <w:sz w:val="22"/>
          <w:szCs w:val="22"/>
        </w:rPr>
        <w:t xml:space="preserve">Alzheimer's and Dementia</w:t>
      </w:r>
      <w:r>
        <w:rPr>
          <w:rFonts w:ascii="Calibri" w:cs="Calibri" w:eastAsia="Calibri" w:hAnsi="Calibri"/>
          <w:b w:val="false"/>
          <w:bCs w:val="false"/>
          <w:sz w:val="22"/>
          <w:szCs w:val="22"/>
        </w:rPr>
        <w:t xml:space="preserve">, 18(10), 1721–1735.</w:t>
      </w:r>
    </w:p>
    <w:p>
      <w:pPr>
        <w:spacing w:after="80" w:line="276"/>
        <w:ind w:left="360" w:hanging="360"/>
      </w:pPr>
      <w:r>
        <w:rPr>
          <w:rFonts w:ascii="Calibri" w:cs="Calibri" w:eastAsia="Calibri" w:hAnsi="Calibri"/>
          <w:b w:val="false"/>
          <w:bCs w:val="false"/>
          <w:sz w:val="22"/>
          <w:szCs w:val="22"/>
        </w:rPr>
        <w:t xml:space="preserve">Valenca, S. S., Dong, B. E., Gordon, E. M., Sun, R. C., Waters, C. M. </w:t>
      </w:r>
      <w:r>
        <w:rPr>
          <w:rFonts w:ascii="Calibri" w:cs="Calibri" w:eastAsia="Calibri" w:hAnsi="Calibri"/>
          <w:b/>
          <w:bCs/>
          <w:sz w:val="22"/>
          <w:szCs w:val="22"/>
        </w:rPr>
        <w:t xml:space="preserve">(2022)</w:t>
      </w:r>
      <w:r>
        <w:rPr>
          <w:rFonts w:ascii="Calibri" w:cs="Calibri" w:eastAsia="Calibri" w:hAnsi="Calibri"/>
          <w:b w:val="false"/>
          <w:bCs w:val="false"/>
          <w:sz w:val="22"/>
          <w:szCs w:val="22"/>
        </w:rPr>
        <w:t xml:space="preserve">. ASK1 Regulates Bleomycin-Induced Pulmonary Fibrosis. </w:t>
      </w:r>
      <w:r>
        <w:rPr>
          <w:rFonts w:ascii="Calibri" w:cs="Calibri" w:eastAsia="Calibri" w:hAnsi="Calibri"/>
          <w:b/>
          <w:bCs/>
          <w:sz w:val="22"/>
          <w:szCs w:val="22"/>
        </w:rPr>
        <w:t xml:space="preserve">American Journal of Respiratory Cell and Molecular Biology</w:t>
      </w:r>
      <w:r>
        <w:rPr>
          <w:rFonts w:ascii="Calibri" w:cs="Calibri" w:eastAsia="Calibri" w:hAnsi="Calibri"/>
          <w:b w:val="false"/>
          <w:bCs w:val="false"/>
          <w:sz w:val="22"/>
          <w:szCs w:val="22"/>
        </w:rPr>
        <w:t xml:space="preserve">, 66(5), 484–496.</w:t>
      </w:r>
    </w:p>
    <w:p>
      <w:pPr>
        <w:spacing w:after="80" w:line="276"/>
        <w:ind w:left="360" w:hanging="360"/>
      </w:pPr>
      <w:r>
        <w:rPr>
          <w:rFonts w:ascii="Calibri" w:cs="Calibri" w:eastAsia="Calibri" w:hAnsi="Calibri"/>
          <w:b w:val="false"/>
          <w:bCs w:val="false"/>
          <w:sz w:val="22"/>
          <w:szCs w:val="22"/>
        </w:rPr>
        <w:t xml:space="preserve">Xiong, X., Hasani, S., Young, L. E., Rivas, D. R., Skaggs, A. T., Martinez, R., Wang, C., Weiss, H. L., Gentry, M. S., Sun, R. C., Gao, T. </w:t>
      </w:r>
      <w:r>
        <w:rPr>
          <w:rFonts w:ascii="Calibri" w:cs="Calibri" w:eastAsia="Calibri" w:hAnsi="Calibri"/>
          <w:b/>
          <w:bCs/>
          <w:sz w:val="22"/>
          <w:szCs w:val="22"/>
        </w:rPr>
        <w:t xml:space="preserve">(2022)</w:t>
      </w:r>
      <w:r>
        <w:rPr>
          <w:rFonts w:ascii="Calibri" w:cs="Calibri" w:eastAsia="Calibri" w:hAnsi="Calibri"/>
          <w:b w:val="false"/>
          <w:bCs w:val="false"/>
          <w:sz w:val="22"/>
          <w:szCs w:val="22"/>
        </w:rPr>
        <w:t xml:space="preserve">. Activation of Drp1 promotes fatty acids-induced metabolic reprograming to potentiate Wnt signaling in colon cancer. </w:t>
      </w:r>
      <w:r>
        <w:rPr>
          <w:rFonts w:ascii="Calibri" w:cs="Calibri" w:eastAsia="Calibri" w:hAnsi="Calibri"/>
          <w:b/>
          <w:bCs/>
          <w:sz w:val="22"/>
          <w:szCs w:val="22"/>
        </w:rPr>
        <w:t xml:space="preserve">Cell Death and Differentiation</w:t>
      </w:r>
      <w:r>
        <w:rPr>
          <w:rFonts w:ascii="Calibri" w:cs="Calibri" w:eastAsia="Calibri" w:hAnsi="Calibri"/>
          <w:b w:val="false"/>
          <w:bCs w:val="false"/>
          <w:sz w:val="22"/>
          <w:szCs w:val="22"/>
        </w:rPr>
        <w:t xml:space="preserve">, 29(10), 1913–1927.</w:t>
      </w:r>
    </w:p>
    <w:p>
      <w:pPr>
        <w:spacing w:after="80" w:line="276"/>
        <w:ind w:left="360" w:hanging="360"/>
      </w:pPr>
      <w:r>
        <w:rPr>
          <w:rFonts w:ascii="Calibri" w:cs="Calibri" w:eastAsia="Calibri" w:hAnsi="Calibri"/>
          <w:b w:val="false"/>
          <w:bCs w:val="false"/>
          <w:sz w:val="22"/>
          <w:szCs w:val="22"/>
        </w:rPr>
        <w:t xml:space="preserve">Kinslow, C. J., Kumar, P., Cai, L. L., Sun, R. C., Chaudhary, K. R., Cheng, S. K. </w:t>
      </w:r>
      <w:r>
        <w:rPr>
          <w:rFonts w:ascii="Calibri" w:cs="Calibri" w:eastAsia="Calibri" w:hAnsi="Calibri"/>
          <w:b/>
          <w:bCs/>
          <w:sz w:val="22"/>
          <w:szCs w:val="22"/>
        </w:rPr>
        <w:t xml:space="preserve">(2022)</w:t>
      </w:r>
      <w:r>
        <w:rPr>
          <w:rFonts w:ascii="Calibri" w:cs="Calibri" w:eastAsia="Calibri" w:hAnsi="Calibri"/>
          <w:b w:val="false"/>
          <w:bCs w:val="false"/>
          <w:sz w:val="22"/>
          <w:szCs w:val="22"/>
        </w:rPr>
        <w:t xml:space="preserve">. NRF2-pathway mutations predict radioresistance in non-small cell lung cancer. </w:t>
      </w:r>
      <w:r>
        <w:rPr>
          <w:rFonts w:ascii="Calibri" w:cs="Calibri" w:eastAsia="Calibri" w:hAnsi="Calibri"/>
          <w:b/>
          <w:bCs/>
          <w:sz w:val="22"/>
          <w:szCs w:val="22"/>
        </w:rPr>
        <w:t xml:space="preserve">Translational Lung Cancer Research</w:t>
      </w:r>
      <w:r>
        <w:rPr>
          <w:rFonts w:ascii="Calibri" w:cs="Calibri" w:eastAsia="Calibri" w:hAnsi="Calibri"/>
          <w:b w:val="false"/>
          <w:bCs w:val="false"/>
          <w:sz w:val="22"/>
          <w:szCs w:val="22"/>
        </w:rPr>
        <w:t xml:space="preserve">, 11(7), 1510–1513.</w:t>
      </w:r>
    </w:p>
    <w:p>
      <w:pPr>
        <w:spacing w:after="80" w:line="276"/>
        <w:ind w:left="360" w:hanging="360"/>
      </w:pPr>
      <w:r>
        <w:rPr>
          <w:rFonts w:ascii="Calibri" w:cs="Calibri" w:eastAsia="Calibri" w:hAnsi="Calibri"/>
          <w:b w:val="false"/>
          <w:bCs w:val="false"/>
          <w:sz w:val="22"/>
          <w:szCs w:val="22"/>
        </w:rPr>
        <w:t xml:space="preserve">Drury, J., Young, L. E., Scott, T. L., Kelson, C. O., He, D., Liu, J., Wu, Y., Wang, C., Weiss, H. L., Fan, W.-M. T., Gentry, M. S., Sun, R. C., Zaytseva, Y. </w:t>
      </w:r>
      <w:r>
        <w:rPr>
          <w:rFonts w:ascii="Calibri" w:cs="Calibri" w:eastAsia="Calibri" w:hAnsi="Calibri"/>
          <w:b/>
          <w:bCs/>
          <w:sz w:val="22"/>
          <w:szCs w:val="22"/>
        </w:rPr>
        <w:t xml:space="preserve">(2022)</w:t>
      </w:r>
      <w:r>
        <w:rPr>
          <w:rFonts w:ascii="Calibri" w:cs="Calibri" w:eastAsia="Calibri" w:hAnsi="Calibri"/>
          <w:b w:val="false"/>
          <w:bCs w:val="false"/>
          <w:sz w:val="22"/>
          <w:szCs w:val="22"/>
        </w:rPr>
        <w:t xml:space="preserve">. Tissue-Specific Downregulation of Fatty Acid Synthase Suppresses Intestinal Adenoma Formation via Coordinated Reprograming of Transcriptome and Metabolism in the Mouse Model of Apc-Driven Colorectal Cancer. </w:t>
      </w:r>
      <w:r>
        <w:rPr>
          <w:rFonts w:ascii="Calibri" w:cs="Calibri" w:eastAsia="Calibri" w:hAnsi="Calibri"/>
          <w:b/>
          <w:bCs/>
          <w:sz w:val="22"/>
          <w:szCs w:val="22"/>
        </w:rPr>
        <w:t xml:space="preserve">International Journal of Molecular Sciences</w:t>
      </w:r>
      <w:r>
        <w:rPr>
          <w:rFonts w:ascii="Calibri" w:cs="Calibri" w:eastAsia="Calibri" w:hAnsi="Calibri"/>
          <w:b w:val="false"/>
          <w:bCs w:val="false"/>
          <w:sz w:val="22"/>
          <w:szCs w:val="22"/>
        </w:rPr>
        <w:t xml:space="preserve">, 23(12), 6510.</w:t>
      </w:r>
    </w:p>
    <w:p>
      <w:pPr>
        <w:spacing w:after="80" w:line="276"/>
        <w:ind w:left="360" w:hanging="360"/>
      </w:pPr>
      <w:r>
        <w:rPr>
          <w:rFonts w:ascii="Calibri" w:cs="Calibri" w:eastAsia="Calibri" w:hAnsi="Calibri"/>
          <w:b w:val="false"/>
          <w:bCs w:val="false"/>
          <w:sz w:val="22"/>
          <w:szCs w:val="22"/>
        </w:rPr>
        <w:t xml:space="preserve">Sun, R. C.*, Young, L. E., Bruntz, R. C., Markussen, K. H., Zhou, Z., Conroy, L. R., Hawkinson, T. R., Clarke, H. A., Stanback, A. E., Macedo, J. K., Emanuelle, S., Brewer, M. K., Rondon, A. L., Mestas, A., Sanders, W. C., Mahalingan, K. K., Tang, B., Chikwana, V. M., Segvich, D. M., …Contreras, C. J. </w:t>
      </w:r>
      <w:r>
        <w:rPr>
          <w:rFonts w:ascii="Calibri" w:cs="Calibri" w:eastAsia="Calibri" w:hAnsi="Calibri"/>
          <w:b/>
          <w:bCs/>
          <w:sz w:val="22"/>
          <w:szCs w:val="22"/>
        </w:rPr>
        <w:t xml:space="preserve">(2021)</w:t>
      </w:r>
      <w:r>
        <w:rPr>
          <w:rFonts w:ascii="Calibri" w:cs="Calibri" w:eastAsia="Calibri" w:hAnsi="Calibri"/>
          <w:b w:val="false"/>
          <w:bCs w:val="false"/>
          <w:sz w:val="22"/>
          <w:szCs w:val="22"/>
        </w:rPr>
        <w:t xml:space="preserve">. Brain glycogen serves as a critical glucosamine cache required for protein glycosylation. </w:t>
      </w:r>
      <w:r>
        <w:rPr>
          <w:rFonts w:ascii="Calibri" w:cs="Calibri" w:eastAsia="Calibri" w:hAnsi="Calibri"/>
          <w:b/>
          <w:bCs/>
          <w:sz w:val="22"/>
          <w:szCs w:val="22"/>
        </w:rPr>
        <w:t xml:space="preserve">Cell Metabolism</w:t>
      </w:r>
      <w:r>
        <w:rPr>
          <w:rFonts w:ascii="Calibri" w:cs="Calibri" w:eastAsia="Calibri" w:hAnsi="Calibri"/>
          <w:b w:val="false"/>
          <w:bCs w:val="false"/>
          <w:sz w:val="22"/>
          <w:szCs w:val="22"/>
        </w:rPr>
        <w:t xml:space="preserve">, 33(7), 1404–1417.e9. *Co-Corresponding Author.</w:t>
      </w:r>
    </w:p>
    <w:p>
      <w:pPr>
        <w:spacing w:after="80" w:line="276"/>
        <w:ind w:left="360" w:hanging="360"/>
      </w:pPr>
      <w:r>
        <w:rPr>
          <w:rFonts w:ascii="Calibri" w:cs="Calibri" w:eastAsia="Calibri" w:hAnsi="Calibri"/>
          <w:b w:val="false"/>
          <w:bCs w:val="false"/>
          <w:sz w:val="22"/>
          <w:szCs w:val="22"/>
        </w:rPr>
        <w:t xml:space="preserve">Noe, J. T., Rendon, B. E., Geller, A. E., Conroy, L. R., Morrissey, S. M., Young, L. E., Bruntz, R. C., Kim, E. J., Wise-Mitchell, A., Barbosa De Souza Rizzo, M., Relich, E. R., Baby, B. V., Johnson, L. A., Affronti, H. C., McMasters, K. M., Clem, B. F., Gentry, M. S., Yan, J., Wellen, K., Sun, R. C.*, Mitchell, R. A. </w:t>
      </w:r>
      <w:r>
        <w:rPr>
          <w:rFonts w:ascii="Calibri" w:cs="Calibri" w:eastAsia="Calibri" w:hAnsi="Calibri"/>
          <w:b/>
          <w:bCs/>
          <w:sz w:val="22"/>
          <w:szCs w:val="22"/>
        </w:rPr>
        <w:t xml:space="preserve">(2021)</w:t>
      </w:r>
      <w:r>
        <w:rPr>
          <w:rFonts w:ascii="Calibri" w:cs="Calibri" w:eastAsia="Calibri" w:hAnsi="Calibri"/>
          <w:b w:val="false"/>
          <w:bCs w:val="false"/>
          <w:sz w:val="22"/>
          <w:szCs w:val="22"/>
        </w:rPr>
        <w:t xml:space="preserve">. Lactate supports a metabolic-epigenetic link in macrophage polarization. </w:t>
      </w:r>
      <w:r>
        <w:rPr>
          <w:rFonts w:ascii="Calibri" w:cs="Calibri" w:eastAsia="Calibri" w:hAnsi="Calibri"/>
          <w:b/>
          <w:bCs/>
          <w:sz w:val="22"/>
          <w:szCs w:val="22"/>
        </w:rPr>
        <w:t xml:space="preserve">Science Advances</w:t>
      </w:r>
      <w:r>
        <w:rPr>
          <w:rFonts w:ascii="Calibri" w:cs="Calibri" w:eastAsia="Calibri" w:hAnsi="Calibri"/>
          <w:b w:val="false"/>
          <w:bCs w:val="false"/>
          <w:sz w:val="22"/>
          <w:szCs w:val="22"/>
        </w:rPr>
        <w:t xml:space="preserve">, 7(46). *Co-Senior Author.</w:t>
      </w:r>
    </w:p>
    <w:p>
      <w:pPr>
        <w:spacing w:after="80" w:line="276"/>
        <w:ind w:left="360" w:hanging="360"/>
      </w:pPr>
      <w:r>
        <w:rPr>
          <w:rFonts w:ascii="Calibri" w:cs="Calibri" w:eastAsia="Calibri" w:hAnsi="Calibri"/>
          <w:b w:val="false"/>
          <w:bCs w:val="false"/>
          <w:sz w:val="22"/>
          <w:szCs w:val="22"/>
        </w:rPr>
        <w:t xml:space="preserve">Duran, J., Hervera, A., Markussen, K. H., Varea, O., López-Soldado, I., Sun, R. C., Del Río, J. A., Gentry, M. S., Guinovart, J. J. </w:t>
      </w:r>
      <w:r>
        <w:rPr>
          <w:rFonts w:ascii="Calibri" w:cs="Calibri" w:eastAsia="Calibri" w:hAnsi="Calibri"/>
          <w:b/>
          <w:bCs/>
          <w:sz w:val="22"/>
          <w:szCs w:val="22"/>
        </w:rPr>
        <w:t xml:space="preserve">(2021)</w:t>
      </w:r>
      <w:r>
        <w:rPr>
          <w:rFonts w:ascii="Calibri" w:cs="Calibri" w:eastAsia="Calibri" w:hAnsi="Calibri"/>
          <w:b w:val="false"/>
          <w:bCs w:val="false"/>
          <w:sz w:val="22"/>
          <w:szCs w:val="22"/>
        </w:rPr>
        <w:t xml:space="preserve">. Astrocytic glycogen accumulation drives the pathophysiology of neurodegeneration in Lafora disease. </w:t>
      </w:r>
      <w:r>
        <w:rPr>
          <w:rFonts w:ascii="Calibri" w:cs="Calibri" w:eastAsia="Calibri" w:hAnsi="Calibri"/>
          <w:b/>
          <w:bCs/>
          <w:sz w:val="22"/>
          <w:szCs w:val="22"/>
        </w:rPr>
        <w:t xml:space="preserve">Brain</w:t>
      </w:r>
      <w:r>
        <w:rPr>
          <w:rFonts w:ascii="Calibri" w:cs="Calibri" w:eastAsia="Calibri" w:hAnsi="Calibri"/>
          <w:b w:val="false"/>
          <w:bCs w:val="false"/>
          <w:sz w:val="22"/>
          <w:szCs w:val="22"/>
        </w:rPr>
        <w:t xml:space="preserve">, 144(8), 2349–2360.</w:t>
      </w:r>
    </w:p>
    <w:p>
      <w:pPr>
        <w:spacing w:after="80" w:line="276"/>
        <w:ind w:left="360" w:hanging="360"/>
      </w:pPr>
      <w:r>
        <w:rPr>
          <w:rFonts w:ascii="Calibri" w:cs="Calibri" w:eastAsia="Calibri" w:hAnsi="Calibri"/>
          <w:b w:val="false"/>
          <w:bCs w:val="false"/>
          <w:sz w:val="22"/>
          <w:szCs w:val="22"/>
        </w:rPr>
        <w:t xml:space="preserve">Farmer, B. C., Williams, H. C., Devanney, N. A., Piron, M. A., Nation, G. K., Carter, D. J., Walsh, A. E., Khanal, R., Young, L. E., Kluemper, J. C., Hernandez, G., Allenger, E. J., Mooney, R., Golden, L. R., Smith, C. T., Brandon, J. A., Gupta, V. A., Kern, P. A., Gentry, M. S., …Sun, R. C. </w:t>
      </w:r>
      <w:r>
        <w:rPr>
          <w:rFonts w:ascii="Calibri" w:cs="Calibri" w:eastAsia="Calibri" w:hAnsi="Calibri"/>
          <w:b/>
          <w:bCs/>
          <w:sz w:val="22"/>
          <w:szCs w:val="22"/>
        </w:rPr>
        <w:t xml:space="preserve">(2021)</w:t>
      </w:r>
      <w:r>
        <w:rPr>
          <w:rFonts w:ascii="Calibri" w:cs="Calibri" w:eastAsia="Calibri" w:hAnsi="Calibri"/>
          <w:b w:val="false"/>
          <w:bCs w:val="false"/>
          <w:sz w:val="22"/>
          <w:szCs w:val="22"/>
        </w:rPr>
        <w:t xml:space="preserve">. APOE4 lowers energy expenditure in females and impairs glucose oxidation by increasing flux through aerobic glycolysis. </w:t>
      </w:r>
      <w:r>
        <w:rPr>
          <w:rFonts w:ascii="Calibri" w:cs="Calibri" w:eastAsia="Calibri" w:hAnsi="Calibri"/>
          <w:b/>
          <w:bCs/>
          <w:sz w:val="22"/>
          <w:szCs w:val="22"/>
        </w:rPr>
        <w:t xml:space="preserve">Molecular Neurodegeneration</w:t>
      </w:r>
      <w:r>
        <w:rPr>
          <w:rFonts w:ascii="Calibri" w:cs="Calibri" w:eastAsia="Calibri" w:hAnsi="Calibri"/>
          <w:b w:val="false"/>
          <w:bCs w:val="false"/>
          <w:sz w:val="22"/>
          <w:szCs w:val="22"/>
        </w:rPr>
        <w:t xml:space="preserve">, 16(1).</w:t>
      </w:r>
    </w:p>
    <w:p>
      <w:pPr>
        <w:spacing w:after="80" w:line="276"/>
        <w:ind w:left="360" w:hanging="360"/>
      </w:pPr>
      <w:r>
        <w:rPr>
          <w:rFonts w:ascii="Calibri" w:cs="Calibri" w:eastAsia="Calibri" w:hAnsi="Calibri"/>
          <w:b w:val="false"/>
          <w:bCs w:val="false"/>
          <w:sz w:val="22"/>
          <w:szCs w:val="22"/>
        </w:rPr>
        <w:t xml:space="preserve">Conroy, L. R., Stanback, A. E., Young, L. E., Clarke, H. A., Austin, G. L., Liu, J., Allison, D. B., Sun, R. C. </w:t>
      </w:r>
      <w:r>
        <w:rPr>
          <w:rFonts w:ascii="Calibri" w:cs="Calibri" w:eastAsia="Calibri" w:hAnsi="Calibri"/>
          <w:b/>
          <w:bCs/>
          <w:sz w:val="22"/>
          <w:szCs w:val="22"/>
        </w:rPr>
        <w:t xml:space="preserve">(2021)</w:t>
      </w:r>
      <w:r>
        <w:rPr>
          <w:rFonts w:ascii="Calibri" w:cs="Calibri" w:eastAsia="Calibri" w:hAnsi="Calibri"/>
          <w:b w:val="false"/>
          <w:bCs w:val="false"/>
          <w:sz w:val="22"/>
          <w:szCs w:val="22"/>
        </w:rPr>
        <w:t xml:space="preserve">. In Situ Analysis of N-Linked Glycans as Potential Biomarkers of Clinical Course in Human Prostate Cancer. </w:t>
      </w:r>
      <w:r>
        <w:rPr>
          <w:rFonts w:ascii="Calibri" w:cs="Calibri" w:eastAsia="Calibri" w:hAnsi="Calibri"/>
          <w:b/>
          <w:bCs/>
          <w:sz w:val="22"/>
          <w:szCs w:val="22"/>
        </w:rPr>
        <w:t xml:space="preserve">Molecular Cancer Research</w:t>
      </w:r>
      <w:r>
        <w:rPr>
          <w:rFonts w:ascii="Calibri" w:cs="Calibri" w:eastAsia="Calibri" w:hAnsi="Calibri"/>
          <w:b w:val="false"/>
          <w:bCs w:val="false"/>
          <w:sz w:val="22"/>
          <w:szCs w:val="22"/>
        </w:rPr>
        <w:t xml:space="preserve">, 19(10), 1727–1738.</w:t>
      </w:r>
    </w:p>
    <w:p>
      <w:pPr>
        <w:spacing w:after="80" w:line="276"/>
        <w:ind w:left="360" w:hanging="360"/>
      </w:pPr>
      <w:r>
        <w:rPr>
          <w:rFonts w:ascii="Calibri" w:cs="Calibri" w:eastAsia="Calibri" w:hAnsi="Calibri"/>
          <w:b w:val="false"/>
          <w:bCs w:val="false"/>
          <w:sz w:val="22"/>
          <w:szCs w:val="22"/>
        </w:rPr>
        <w:t xml:space="preserve">Stanback, A. E., Conroy, L. R., Young, L. E., Hawkinson, T. R., Markussen, K. H., Clarke, H. A., Allison, D. B., Sun, R. C. </w:t>
      </w:r>
      <w:r>
        <w:rPr>
          <w:rFonts w:ascii="Calibri" w:cs="Calibri" w:eastAsia="Calibri" w:hAnsi="Calibri"/>
          <w:b/>
          <w:bCs/>
          <w:sz w:val="22"/>
          <w:szCs w:val="22"/>
        </w:rPr>
        <w:t xml:space="preserve">(2021)</w:t>
      </w:r>
      <w:r>
        <w:rPr>
          <w:rFonts w:ascii="Calibri" w:cs="Calibri" w:eastAsia="Calibri" w:hAnsi="Calibri"/>
          <w:b w:val="false"/>
          <w:bCs w:val="false"/>
          <w:sz w:val="22"/>
          <w:szCs w:val="22"/>
        </w:rPr>
        <w:t xml:space="preserve">. Regional N-glycan and lipid analysis from tissues using MALDI-mass spectrometry imaging. </w:t>
      </w:r>
      <w:r>
        <w:rPr>
          <w:rFonts w:ascii="Calibri" w:cs="Calibri" w:eastAsia="Calibri" w:hAnsi="Calibri"/>
          <w:b/>
          <w:bCs/>
          <w:sz w:val="22"/>
          <w:szCs w:val="22"/>
        </w:rPr>
        <w:t xml:space="preserve">STAR Protocols</w:t>
      </w:r>
      <w:r>
        <w:rPr>
          <w:rFonts w:ascii="Calibri" w:cs="Calibri" w:eastAsia="Calibri" w:hAnsi="Calibri"/>
          <w:b w:val="false"/>
          <w:bCs w:val="false"/>
          <w:sz w:val="22"/>
          <w:szCs w:val="22"/>
        </w:rPr>
        <w:t xml:space="preserve">, 2(1), 100304.</w:t>
      </w:r>
    </w:p>
    <w:p>
      <w:pPr>
        <w:spacing w:after="80" w:line="276"/>
        <w:ind w:left="360" w:hanging="360"/>
      </w:pPr>
      <w:r>
        <w:rPr>
          <w:rFonts w:ascii="Calibri" w:cs="Calibri" w:eastAsia="Calibri" w:hAnsi="Calibri"/>
          <w:b w:val="false"/>
          <w:bCs w:val="false"/>
          <w:sz w:val="22"/>
          <w:szCs w:val="22"/>
        </w:rPr>
        <w:t xml:space="preserve">Andersen, J. V., Skotte, N. H., Christensen, S. K., Polli, F. S., Shabani, M., Markussen, K. H., Haukedal, H., Westi, E. W., Diaz-Delcastillo, M., Sun, R. C., Kohlmeier, K. A., Schousboe, A., Gentry, M. S., Tanila, H., Freude, K. K., Aldana, B. I., Mann, M., Waagepetersen, H. S. </w:t>
      </w:r>
      <w:r>
        <w:rPr>
          <w:rFonts w:ascii="Calibri" w:cs="Calibri" w:eastAsia="Calibri" w:hAnsi="Calibri"/>
          <w:b/>
          <w:bCs/>
          <w:sz w:val="22"/>
          <w:szCs w:val="22"/>
        </w:rPr>
        <w:t xml:space="preserve">(2021)</w:t>
      </w:r>
      <w:r>
        <w:rPr>
          <w:rFonts w:ascii="Calibri" w:cs="Calibri" w:eastAsia="Calibri" w:hAnsi="Calibri"/>
          <w:b w:val="false"/>
          <w:bCs w:val="false"/>
          <w:sz w:val="22"/>
          <w:szCs w:val="22"/>
        </w:rPr>
        <w:t xml:space="preserve">. Hippocampal disruptions of synaptic and astrocyte metabolism are primary events of early amyloid pathology in the 5xFAD mouse model of Alzheimer's disease. </w:t>
      </w:r>
      <w:r>
        <w:rPr>
          <w:rFonts w:ascii="Calibri" w:cs="Calibri" w:eastAsia="Calibri" w:hAnsi="Calibri"/>
          <w:b/>
          <w:bCs/>
          <w:sz w:val="22"/>
          <w:szCs w:val="22"/>
        </w:rPr>
        <w:t xml:space="preserve">Cell Death &amp; Disease</w:t>
      </w:r>
      <w:r>
        <w:rPr>
          <w:rFonts w:ascii="Calibri" w:cs="Calibri" w:eastAsia="Calibri" w:hAnsi="Calibri"/>
          <w:b w:val="false"/>
          <w:bCs w:val="false"/>
          <w:sz w:val="22"/>
          <w:szCs w:val="22"/>
        </w:rPr>
        <w:t xml:space="preserve">, 12(11).</w:t>
      </w:r>
    </w:p>
    <w:p>
      <w:pPr>
        <w:spacing w:after="80" w:line="276"/>
        <w:ind w:left="360" w:hanging="360"/>
      </w:pPr>
      <w:r>
        <w:rPr>
          <w:rFonts w:ascii="Calibri" w:cs="Calibri" w:eastAsia="Calibri" w:hAnsi="Calibri"/>
          <w:b w:val="false"/>
          <w:bCs w:val="false"/>
          <w:sz w:val="22"/>
          <w:szCs w:val="22"/>
        </w:rPr>
        <w:t xml:space="preserve">Hepowit, N. L., Macedo, J. K., Young, L. E., Liu, K., Sun, R. C., MacGurn, J., Dickson, R. C. </w:t>
      </w:r>
      <w:r>
        <w:rPr>
          <w:rFonts w:ascii="Calibri" w:cs="Calibri" w:eastAsia="Calibri" w:hAnsi="Calibri"/>
          <w:b/>
          <w:bCs/>
          <w:sz w:val="22"/>
          <w:szCs w:val="22"/>
        </w:rPr>
        <w:t xml:space="preserve">(2021)</w:t>
      </w:r>
      <w:r>
        <w:rPr>
          <w:rFonts w:ascii="Calibri" w:cs="Calibri" w:eastAsia="Calibri" w:hAnsi="Calibri"/>
          <w:b w:val="false"/>
          <w:bCs w:val="false"/>
          <w:sz w:val="22"/>
          <w:szCs w:val="22"/>
        </w:rPr>
        <w:t xml:space="preserve">. Enhancing lifespan of budding yeast by pharmacological lowering of amino acid pools. </w:t>
      </w:r>
      <w:r>
        <w:rPr>
          <w:rFonts w:ascii="Calibri" w:cs="Calibri" w:eastAsia="Calibri" w:hAnsi="Calibri"/>
          <w:b/>
          <w:bCs/>
          <w:sz w:val="22"/>
          <w:szCs w:val="22"/>
        </w:rPr>
        <w:t xml:space="preserve">Aging</w:t>
      </w:r>
      <w:r>
        <w:rPr>
          <w:rFonts w:ascii="Calibri" w:cs="Calibri" w:eastAsia="Calibri" w:hAnsi="Calibri"/>
          <w:b w:val="false"/>
          <w:bCs w:val="false"/>
          <w:sz w:val="22"/>
          <w:szCs w:val="22"/>
        </w:rPr>
        <w:t xml:space="preserve">, 13(6), 7846–7871.</w:t>
      </w:r>
    </w:p>
    <w:p>
      <w:pPr>
        <w:spacing w:after="80" w:line="276"/>
        <w:ind w:left="360" w:hanging="360"/>
      </w:pPr>
      <w:r>
        <w:rPr>
          <w:rFonts w:ascii="Calibri" w:cs="Calibri" w:eastAsia="Calibri" w:hAnsi="Calibri"/>
          <w:b w:val="false"/>
          <w:bCs w:val="false"/>
          <w:sz w:val="22"/>
          <w:szCs w:val="22"/>
        </w:rPr>
        <w:t xml:space="preserve">Kinslow, C. J., Chaudhary, K. R., Upadhyayula, P. S., Wang, T. J., Sun, R. C., Cheng, S. K. </w:t>
      </w:r>
      <w:r>
        <w:rPr>
          <w:rFonts w:ascii="Calibri" w:cs="Calibri" w:eastAsia="Calibri" w:hAnsi="Calibri"/>
          <w:b/>
          <w:bCs/>
          <w:sz w:val="22"/>
          <w:szCs w:val="22"/>
        </w:rPr>
        <w:t xml:space="preserve">(2021)</w:t>
      </w:r>
      <w:r>
        <w:rPr>
          <w:rFonts w:ascii="Calibri" w:cs="Calibri" w:eastAsia="Calibri" w:hAnsi="Calibri"/>
          <w:b w:val="false"/>
          <w:bCs w:val="false"/>
          <w:sz w:val="22"/>
          <w:szCs w:val="22"/>
        </w:rPr>
        <w:t xml:space="preserve">. Purine synthesis as a target for radiation resistance in molecular glioblastoma. </w:t>
      </w:r>
      <w:r>
        <w:rPr>
          <w:rFonts w:ascii="Calibri" w:cs="Calibri" w:eastAsia="Calibri" w:hAnsi="Calibri"/>
          <w:b/>
          <w:bCs/>
          <w:sz w:val="22"/>
          <w:szCs w:val="22"/>
        </w:rPr>
        <w:t xml:space="preserve">Journal of the Neurological Sciences</w:t>
      </w:r>
      <w:r>
        <w:rPr>
          <w:rFonts w:ascii="Calibri" w:cs="Calibri" w:eastAsia="Calibri" w:hAnsi="Calibri"/>
          <w:b w:val="false"/>
          <w:bCs w:val="false"/>
          <w:sz w:val="22"/>
          <w:szCs w:val="22"/>
        </w:rPr>
        <w:t xml:space="preserve">, 425, 117439.</w:t>
      </w:r>
    </w:p>
    <w:p>
      <w:pPr>
        <w:spacing w:after="80" w:line="276"/>
        <w:ind w:left="360" w:hanging="360"/>
      </w:pPr>
      <w:r>
        <w:rPr>
          <w:rFonts w:ascii="Calibri" w:cs="Calibri" w:eastAsia="Calibri" w:hAnsi="Calibri"/>
          <w:b w:val="false"/>
          <w:bCs w:val="false"/>
          <w:sz w:val="22"/>
          <w:szCs w:val="22"/>
        </w:rPr>
        <w:t xml:space="preserve">Myint, Z. W., Sun, R. C., Hensley, P. J., James, A. C., Wang, P., Strup, S., McDonald, R. J., Yan, D., St Clair, W. H., Allison, D. B. </w:t>
      </w:r>
      <w:r>
        <w:rPr>
          <w:rFonts w:ascii="Calibri" w:cs="Calibri" w:eastAsia="Calibri" w:hAnsi="Calibri"/>
          <w:b/>
          <w:bCs/>
          <w:sz w:val="22"/>
          <w:szCs w:val="22"/>
        </w:rPr>
        <w:t xml:space="preserve">(2021)</w:t>
      </w:r>
      <w:r>
        <w:rPr>
          <w:rFonts w:ascii="Calibri" w:cs="Calibri" w:eastAsia="Calibri" w:hAnsi="Calibri"/>
          <w:b w:val="false"/>
          <w:bCs w:val="false"/>
          <w:sz w:val="22"/>
          <w:szCs w:val="22"/>
        </w:rPr>
        <w:t xml:space="preserve">. Evaluation of Glutaminase Expression in Prostate Adenocarcinoma and Correlation with Clinicopathologic Parameters. </w:t>
      </w:r>
      <w:r>
        <w:rPr>
          <w:rFonts w:ascii="Calibri" w:cs="Calibri" w:eastAsia="Calibri" w:hAnsi="Calibri"/>
          <w:b/>
          <w:bCs/>
          <w:sz w:val="22"/>
          <w:szCs w:val="22"/>
        </w:rPr>
        <w:t xml:space="preserve">Cancers</w:t>
      </w:r>
      <w:r>
        <w:rPr>
          <w:rFonts w:ascii="Calibri" w:cs="Calibri" w:eastAsia="Calibri" w:hAnsi="Calibri"/>
          <w:b w:val="false"/>
          <w:bCs w:val="false"/>
          <w:sz w:val="22"/>
          <w:szCs w:val="22"/>
        </w:rPr>
        <w:t xml:space="preserve">, 13(9), 2157.</w:t>
      </w:r>
    </w:p>
    <w:p>
      <w:pPr>
        <w:spacing w:after="80" w:line="276"/>
        <w:ind w:left="360" w:hanging="360"/>
      </w:pPr>
      <w:r>
        <w:rPr>
          <w:rFonts w:ascii="Calibri" w:cs="Calibri" w:eastAsia="Calibri" w:hAnsi="Calibri"/>
          <w:b w:val="false"/>
          <w:bCs w:val="false"/>
          <w:sz w:val="22"/>
          <w:szCs w:val="22"/>
        </w:rPr>
        <w:t xml:space="preserve">Andres, D. A., Young, L. E., Gentry, M. S., Sun, R. C. </w:t>
      </w:r>
      <w:r>
        <w:rPr>
          <w:rFonts w:ascii="Calibri" w:cs="Calibri" w:eastAsia="Calibri" w:hAnsi="Calibri"/>
          <w:b/>
          <w:bCs/>
          <w:sz w:val="22"/>
          <w:szCs w:val="22"/>
        </w:rPr>
        <w:t xml:space="preserve">(2020)</w:t>
      </w:r>
      <w:r>
        <w:rPr>
          <w:rFonts w:ascii="Calibri" w:cs="Calibri" w:eastAsia="Calibri" w:hAnsi="Calibri"/>
          <w:b w:val="false"/>
          <w:bCs w:val="false"/>
          <w:sz w:val="22"/>
          <w:szCs w:val="22"/>
        </w:rPr>
        <w:t xml:space="preserve">. Spatial profiling of gangliosides in mouse brain by mass spectrometry imaging. </w:t>
      </w:r>
      <w:r>
        <w:rPr>
          <w:rFonts w:ascii="Calibri" w:cs="Calibri" w:eastAsia="Calibri" w:hAnsi="Calibri"/>
          <w:b/>
          <w:bCs/>
          <w:sz w:val="22"/>
          <w:szCs w:val="22"/>
        </w:rPr>
        <w:t xml:space="preserve">Journal of Lipid Research</w:t>
      </w:r>
      <w:r>
        <w:rPr>
          <w:rFonts w:ascii="Calibri" w:cs="Calibri" w:eastAsia="Calibri" w:hAnsi="Calibri"/>
          <w:b w:val="false"/>
          <w:bCs w:val="false"/>
          <w:sz w:val="22"/>
          <w:szCs w:val="22"/>
        </w:rPr>
        <w:t xml:space="preserve">, 61(12), 1537.</w:t>
      </w:r>
    </w:p>
    <w:p>
      <w:pPr>
        <w:spacing w:after="80" w:line="276"/>
        <w:ind w:left="360" w:hanging="360"/>
      </w:pPr>
      <w:r>
        <w:rPr>
          <w:rFonts w:ascii="Calibri" w:cs="Calibri" w:eastAsia="Calibri" w:hAnsi="Calibri"/>
          <w:b w:val="false"/>
          <w:bCs w:val="false"/>
          <w:sz w:val="22"/>
          <w:szCs w:val="22"/>
        </w:rPr>
        <w:t xml:space="preserve">Kinslow, C. J., Sun, R. C., Chaudhary, K. R., Cheng, S. K. </w:t>
      </w:r>
      <w:r>
        <w:rPr>
          <w:rFonts w:ascii="Calibri" w:cs="Calibri" w:eastAsia="Calibri" w:hAnsi="Calibri"/>
          <w:b/>
          <w:bCs/>
          <w:sz w:val="22"/>
          <w:szCs w:val="22"/>
        </w:rPr>
        <w:t xml:space="preserve">(2020)</w:t>
      </w:r>
      <w:r>
        <w:rPr>
          <w:rFonts w:ascii="Calibri" w:cs="Calibri" w:eastAsia="Calibri" w:hAnsi="Calibri"/>
          <w:b w:val="false"/>
          <w:bCs w:val="false"/>
          <w:sz w:val="22"/>
          <w:szCs w:val="22"/>
        </w:rPr>
        <w:t xml:space="preserve">. Serine and One-Carbon Metabolism in Breast Cancer Metastasis. </w:t>
      </w:r>
      <w:r>
        <w:rPr>
          <w:rFonts w:ascii="Calibri" w:cs="Calibri" w:eastAsia="Calibri" w:hAnsi="Calibri"/>
          <w:b/>
          <w:bCs/>
          <w:sz w:val="22"/>
          <w:szCs w:val="22"/>
        </w:rPr>
        <w:t xml:space="preserve">Molecular Cancer Research</w:t>
      </w:r>
      <w:r>
        <w:rPr>
          <w:rFonts w:ascii="Calibri" w:cs="Calibri" w:eastAsia="Calibri" w:hAnsi="Calibri"/>
          <w:b w:val="false"/>
          <w:bCs w:val="false"/>
          <w:sz w:val="22"/>
          <w:szCs w:val="22"/>
        </w:rPr>
        <w:t xml:space="preserve">, 18(11), 1755.</w:t>
      </w:r>
    </w:p>
    <w:p>
      <w:pPr>
        <w:spacing w:after="80" w:line="276"/>
        <w:ind w:left="360" w:hanging="360"/>
      </w:pPr>
      <w:r>
        <w:rPr>
          <w:rFonts w:ascii="Calibri" w:cs="Calibri" w:eastAsia="Calibri" w:hAnsi="Calibri"/>
          <w:b w:val="false"/>
          <w:bCs w:val="false"/>
          <w:sz w:val="22"/>
          <w:szCs w:val="22"/>
        </w:rPr>
        <w:t xml:space="preserve">Andres, D. A., Young, L. E., Veeranki, S., Hawkinson, T. R., Levitan, B. M., He, D., Wang, C., Satin, J., Sun, R. C. </w:t>
      </w:r>
      <w:r>
        <w:rPr>
          <w:rFonts w:ascii="Calibri" w:cs="Calibri" w:eastAsia="Calibri" w:hAnsi="Calibri"/>
          <w:b/>
          <w:bCs/>
          <w:sz w:val="22"/>
          <w:szCs w:val="22"/>
        </w:rPr>
        <w:t xml:space="preserve">(2020)</w:t>
      </w:r>
      <w:r>
        <w:rPr>
          <w:rFonts w:ascii="Calibri" w:cs="Calibri" w:eastAsia="Calibri" w:hAnsi="Calibri"/>
          <w:b w:val="false"/>
          <w:bCs w:val="false"/>
          <w:sz w:val="22"/>
          <w:szCs w:val="22"/>
        </w:rPr>
        <w:t xml:space="preserve">. Improved workflow for mass spectrometry-based metabolomics analysis of the heart. </w:t>
      </w:r>
      <w:r>
        <w:rPr>
          <w:rFonts w:ascii="Calibri" w:cs="Calibri" w:eastAsia="Calibri" w:hAnsi="Calibri"/>
          <w:b/>
          <w:bCs/>
          <w:sz w:val="22"/>
          <w:szCs w:val="22"/>
        </w:rPr>
        <w:t xml:space="preserve">Journal of Biological Chemistry</w:t>
      </w:r>
      <w:r>
        <w:rPr>
          <w:rFonts w:ascii="Calibri" w:cs="Calibri" w:eastAsia="Calibri" w:hAnsi="Calibri"/>
          <w:b w:val="false"/>
          <w:bCs w:val="false"/>
          <w:sz w:val="22"/>
          <w:szCs w:val="22"/>
        </w:rPr>
        <w:t xml:space="preserve">, 295(9), 2676–2686.</w:t>
      </w:r>
    </w:p>
    <w:p>
      <w:pPr>
        <w:spacing w:after="80" w:line="276"/>
        <w:ind w:left="360" w:hanging="360"/>
      </w:pPr>
      <w:r>
        <w:rPr>
          <w:rFonts w:ascii="Calibri" w:cs="Calibri" w:eastAsia="Calibri" w:hAnsi="Calibri"/>
          <w:b w:val="false"/>
          <w:bCs w:val="false"/>
          <w:sz w:val="22"/>
          <w:szCs w:val="22"/>
        </w:rPr>
        <w:t xml:space="preserve">Williams, H. C., Piron, M. A., Nation, G. K., Walsh, A. E., Young, L. E., Sun, R. C.*, Johnson, L. A. </w:t>
      </w:r>
      <w:r>
        <w:rPr>
          <w:rFonts w:ascii="Calibri" w:cs="Calibri" w:eastAsia="Calibri" w:hAnsi="Calibri"/>
          <w:b/>
          <w:bCs/>
          <w:sz w:val="22"/>
          <w:szCs w:val="22"/>
        </w:rPr>
        <w:t xml:space="preserve">(2020)</w:t>
      </w:r>
      <w:r>
        <w:rPr>
          <w:rFonts w:ascii="Calibri" w:cs="Calibri" w:eastAsia="Calibri" w:hAnsi="Calibri"/>
          <w:b w:val="false"/>
          <w:bCs w:val="false"/>
          <w:sz w:val="22"/>
          <w:szCs w:val="22"/>
        </w:rPr>
        <w:t xml:space="preserve">. Oral Gavage Delivery of Stable Isotope Tracer for In Vivo Metabolomics. </w:t>
      </w:r>
      <w:r>
        <w:rPr>
          <w:rFonts w:ascii="Calibri" w:cs="Calibri" w:eastAsia="Calibri" w:hAnsi="Calibri"/>
          <w:b/>
          <w:bCs/>
          <w:sz w:val="22"/>
          <w:szCs w:val="22"/>
        </w:rPr>
        <w:t xml:space="preserve">Metabolites</w:t>
      </w:r>
      <w:r>
        <w:rPr>
          <w:rFonts w:ascii="Calibri" w:cs="Calibri" w:eastAsia="Calibri" w:hAnsi="Calibri"/>
          <w:b w:val="false"/>
          <w:bCs w:val="false"/>
          <w:sz w:val="22"/>
          <w:szCs w:val="22"/>
        </w:rPr>
        <w:t xml:space="preserve">, 10(12), 501. *Co-Senior Author.</w:t>
      </w:r>
    </w:p>
    <w:p>
      <w:pPr>
        <w:spacing w:after="80" w:line="276"/>
        <w:ind w:left="360" w:hanging="360"/>
      </w:pPr>
      <w:r>
        <w:rPr>
          <w:rFonts w:ascii="Calibri" w:cs="Calibri" w:eastAsia="Calibri" w:hAnsi="Calibri"/>
          <w:b w:val="false"/>
          <w:bCs w:val="false"/>
          <w:sz w:val="22"/>
          <w:szCs w:val="22"/>
        </w:rPr>
        <w:t xml:space="preserve">Donohue, K. J., Gentry, M. S., Sun, R. C. </w:t>
      </w:r>
      <w:r>
        <w:rPr>
          <w:rFonts w:ascii="Calibri" w:cs="Calibri" w:eastAsia="Calibri" w:hAnsi="Calibri"/>
          <w:b/>
          <w:bCs/>
          <w:sz w:val="22"/>
          <w:szCs w:val="22"/>
        </w:rPr>
        <w:t xml:space="preserve">(2020)</w:t>
      </w:r>
      <w:r>
        <w:rPr>
          <w:rFonts w:ascii="Calibri" w:cs="Calibri" w:eastAsia="Calibri" w:hAnsi="Calibri"/>
          <w:b w:val="false"/>
          <w:bCs w:val="false"/>
          <w:sz w:val="22"/>
          <w:szCs w:val="22"/>
        </w:rPr>
        <w:t xml:space="preserve">. The E3 ligase malin plays a pivotal role in promoting nuclear glycogenolysis and histone acetylation. </w:t>
      </w:r>
      <w:r>
        <w:rPr>
          <w:rFonts w:ascii="Calibri" w:cs="Calibri" w:eastAsia="Calibri" w:hAnsi="Calibri"/>
          <w:b/>
          <w:bCs/>
          <w:sz w:val="22"/>
          <w:szCs w:val="22"/>
        </w:rPr>
        <w:t xml:space="preserve">Annals of Translational Medicine</w:t>
      </w:r>
      <w:r>
        <w:rPr>
          <w:rFonts w:ascii="Calibri" w:cs="Calibri" w:eastAsia="Calibri" w:hAnsi="Calibri"/>
          <w:b w:val="false"/>
          <w:bCs w:val="false"/>
          <w:sz w:val="22"/>
          <w:szCs w:val="22"/>
        </w:rPr>
        <w:t xml:space="preserve">, 8(5), 254.</w:t>
      </w:r>
    </w:p>
    <w:p>
      <w:pPr>
        <w:spacing w:after="80" w:line="276"/>
        <w:ind w:left="360" w:hanging="360"/>
      </w:pPr>
      <w:r>
        <w:rPr>
          <w:rFonts w:ascii="Calibri" w:cs="Calibri" w:eastAsia="Calibri" w:hAnsi="Calibri"/>
          <w:b w:val="false"/>
          <w:bCs w:val="false"/>
          <w:sz w:val="22"/>
          <w:szCs w:val="22"/>
        </w:rPr>
        <w:t xml:space="preserve">Williams, H. C., Farmer, B. C., Piron, M. A., Walsh, A. E., Bruntz, R. C., Gentry, M. S., Sun, R. C., Johnson, L. A. </w:t>
      </w:r>
      <w:r>
        <w:rPr>
          <w:rFonts w:ascii="Calibri" w:cs="Calibri" w:eastAsia="Calibri" w:hAnsi="Calibri"/>
          <w:b/>
          <w:bCs/>
          <w:sz w:val="22"/>
          <w:szCs w:val="22"/>
        </w:rPr>
        <w:t xml:space="preserve">(2020)</w:t>
      </w:r>
      <w:r>
        <w:rPr>
          <w:rFonts w:ascii="Calibri" w:cs="Calibri" w:eastAsia="Calibri" w:hAnsi="Calibri"/>
          <w:b w:val="false"/>
          <w:bCs w:val="false"/>
          <w:sz w:val="22"/>
          <w:szCs w:val="22"/>
        </w:rPr>
        <w:t xml:space="preserve">. APOE alters glucose flux through central carbon pathways in astrocytes. </w:t>
      </w:r>
      <w:r>
        <w:rPr>
          <w:rFonts w:ascii="Calibri" w:cs="Calibri" w:eastAsia="Calibri" w:hAnsi="Calibri"/>
          <w:b/>
          <w:bCs/>
          <w:sz w:val="22"/>
          <w:szCs w:val="22"/>
        </w:rPr>
        <w:t xml:space="preserve">Neurobiology of Disease</w:t>
      </w:r>
      <w:r>
        <w:rPr>
          <w:rFonts w:ascii="Calibri" w:cs="Calibri" w:eastAsia="Calibri" w:hAnsi="Calibri"/>
          <w:b w:val="false"/>
          <w:bCs w:val="false"/>
          <w:sz w:val="22"/>
          <w:szCs w:val="22"/>
        </w:rPr>
        <w:t xml:space="preserve">, 136, 104742.</w:t>
      </w:r>
    </w:p>
    <w:p>
      <w:pPr>
        <w:spacing w:after="80" w:line="276"/>
        <w:ind w:left="360" w:hanging="360"/>
      </w:pPr>
      <w:r>
        <w:rPr>
          <w:rFonts w:ascii="Calibri" w:cs="Calibri" w:eastAsia="Calibri" w:hAnsi="Calibri"/>
          <w:b w:val="false"/>
          <w:bCs w:val="false"/>
          <w:sz w:val="22"/>
          <w:szCs w:val="22"/>
        </w:rPr>
        <w:t xml:space="preserve">Conroy, L. R., Dougherty, S., Kruer, T., Metcalf, S., Lorkiewicz, P. K., He, L., Yin, X., Zhang, X., Arumugam, S., Young, L. E., Sun, R. C., Clem, B. F. </w:t>
      </w:r>
      <w:r>
        <w:rPr>
          <w:rFonts w:ascii="Calibri" w:cs="Calibri" w:eastAsia="Calibri" w:hAnsi="Calibri"/>
          <w:b/>
          <w:bCs/>
          <w:sz w:val="22"/>
          <w:szCs w:val="22"/>
        </w:rPr>
        <w:t xml:space="preserve">(2020)</w:t>
      </w:r>
      <w:r>
        <w:rPr>
          <w:rFonts w:ascii="Calibri" w:cs="Calibri" w:eastAsia="Calibri" w:hAnsi="Calibri"/>
          <w:b w:val="false"/>
          <w:bCs w:val="false"/>
          <w:sz w:val="22"/>
          <w:szCs w:val="22"/>
        </w:rPr>
        <w:t xml:space="preserve">. Loss of Rb1 Enhances Glycolytic Metabolism in Kras-Driven Lung Tumors In Vivo. </w:t>
      </w:r>
      <w:r>
        <w:rPr>
          <w:rFonts w:ascii="Calibri" w:cs="Calibri" w:eastAsia="Calibri" w:hAnsi="Calibri"/>
          <w:b/>
          <w:bCs/>
          <w:sz w:val="22"/>
          <w:szCs w:val="22"/>
        </w:rPr>
        <w:t xml:space="preserve">Cancers</w:t>
      </w:r>
      <w:r>
        <w:rPr>
          <w:rFonts w:ascii="Calibri" w:cs="Calibri" w:eastAsia="Calibri" w:hAnsi="Calibri"/>
          <w:b w:val="false"/>
          <w:bCs w:val="false"/>
          <w:sz w:val="22"/>
          <w:szCs w:val="22"/>
        </w:rPr>
        <w:t xml:space="preserve">, 12(1), 237.</w:t>
      </w:r>
    </w:p>
    <w:p>
      <w:pPr>
        <w:spacing w:after="80" w:line="276"/>
        <w:ind w:left="360" w:hanging="360"/>
      </w:pPr>
      <w:r>
        <w:rPr>
          <w:rFonts w:ascii="Calibri" w:cs="Calibri" w:eastAsia="Calibri" w:hAnsi="Calibri"/>
          <w:b w:val="false"/>
          <w:bCs w:val="false"/>
          <w:sz w:val="22"/>
          <w:szCs w:val="22"/>
        </w:rPr>
        <w:t xml:space="preserve">Zhou, Z., Kinslow, C. J., Wang, P., Huang, B., Cheng, S. K., Deutsch, I., Gentry, M. S., Sun, R. C. </w:t>
      </w:r>
      <w:r>
        <w:rPr>
          <w:rFonts w:ascii="Calibri" w:cs="Calibri" w:eastAsia="Calibri" w:hAnsi="Calibri"/>
          <w:b/>
          <w:bCs/>
          <w:sz w:val="22"/>
          <w:szCs w:val="22"/>
        </w:rPr>
        <w:t xml:space="preserve">(2020)</w:t>
      </w:r>
      <w:r>
        <w:rPr>
          <w:rFonts w:ascii="Calibri" w:cs="Calibri" w:eastAsia="Calibri" w:hAnsi="Calibri"/>
          <w:b w:val="false"/>
          <w:bCs w:val="false"/>
          <w:sz w:val="22"/>
          <w:szCs w:val="22"/>
        </w:rPr>
        <w:t xml:space="preserve">. Clear Cell Adenocarcinoma of the Urinary Bladder Is a Glycogen-Rich Tumor with Poorer Prognosis. </w:t>
      </w:r>
      <w:r>
        <w:rPr>
          <w:rFonts w:ascii="Calibri" w:cs="Calibri" w:eastAsia="Calibri" w:hAnsi="Calibri"/>
          <w:b/>
          <w:bCs/>
          <w:sz w:val="22"/>
          <w:szCs w:val="22"/>
        </w:rPr>
        <w:t xml:space="preserve">Journal of Clinical Medicine</w:t>
      </w:r>
      <w:r>
        <w:rPr>
          <w:rFonts w:ascii="Calibri" w:cs="Calibri" w:eastAsia="Calibri" w:hAnsi="Calibri"/>
          <w:b w:val="false"/>
          <w:bCs w:val="false"/>
          <w:sz w:val="22"/>
          <w:szCs w:val="22"/>
        </w:rPr>
        <w:t xml:space="preserve">, 9(1), 138.</w:t>
      </w:r>
    </w:p>
    <w:p>
      <w:pPr>
        <w:spacing w:after="80" w:line="276"/>
        <w:ind w:left="360" w:hanging="360"/>
      </w:pPr>
      <w:r>
        <w:rPr>
          <w:rFonts w:ascii="Calibri" w:cs="Calibri" w:eastAsia="Calibri" w:hAnsi="Calibri"/>
          <w:b w:val="false"/>
          <w:bCs w:val="false"/>
          <w:sz w:val="22"/>
          <w:szCs w:val="22"/>
        </w:rPr>
        <w:t xml:space="preserve">Young, L. E., Brizzee, C. O., Macedo, J. K., Murphy, R. D., Contreras, C. J., DePaoli-Roach, A. A., Roach, P. J., Gentry, M. S., Sun, R. C. </w:t>
      </w:r>
      <w:r>
        <w:rPr>
          <w:rFonts w:ascii="Calibri" w:cs="Calibri" w:eastAsia="Calibri" w:hAnsi="Calibri"/>
          <w:b/>
          <w:bCs/>
          <w:sz w:val="22"/>
          <w:szCs w:val="22"/>
        </w:rPr>
        <w:t xml:space="preserve">(2020)</w:t>
      </w:r>
      <w:r>
        <w:rPr>
          <w:rFonts w:ascii="Calibri" w:cs="Calibri" w:eastAsia="Calibri" w:hAnsi="Calibri"/>
          <w:b w:val="false"/>
          <w:bCs w:val="false"/>
          <w:sz w:val="22"/>
          <w:szCs w:val="22"/>
        </w:rPr>
        <w:t xml:space="preserve">. Accurate and sensitive quantitation of glucose and glucose phosphates derived from storage carbohydrates by mass spectrometry. </w:t>
      </w:r>
      <w:r>
        <w:rPr>
          <w:rFonts w:ascii="Calibri" w:cs="Calibri" w:eastAsia="Calibri" w:hAnsi="Calibri"/>
          <w:b/>
          <w:bCs/>
          <w:sz w:val="22"/>
          <w:szCs w:val="22"/>
        </w:rPr>
        <w:t xml:space="preserve">Carbohydrate Polymers</w:t>
      </w:r>
      <w:r>
        <w:rPr>
          <w:rFonts w:ascii="Calibri" w:cs="Calibri" w:eastAsia="Calibri" w:hAnsi="Calibri"/>
          <w:b w:val="false"/>
          <w:bCs w:val="false"/>
          <w:sz w:val="22"/>
          <w:szCs w:val="22"/>
        </w:rPr>
        <w:t xml:space="preserve">, 230, 115651.</w:t>
      </w:r>
    </w:p>
    <w:p>
      <w:pPr>
        <w:spacing w:after="80" w:line="276"/>
        <w:ind w:left="360" w:hanging="360"/>
      </w:pPr>
      <w:r>
        <w:rPr>
          <w:rFonts w:ascii="Calibri" w:cs="Calibri" w:eastAsia="Calibri" w:hAnsi="Calibri"/>
          <w:b w:val="false"/>
          <w:bCs w:val="false"/>
          <w:sz w:val="22"/>
          <w:szCs w:val="22"/>
        </w:rPr>
        <w:t xml:space="preserve">Sun, R. C.*, Dukhande, V. V., Zhou, Z., Young, L. E., Emanuelle, S., Brainson, C. F., Gentry, M. S. </w:t>
      </w:r>
      <w:r>
        <w:rPr>
          <w:rFonts w:ascii="Calibri" w:cs="Calibri" w:eastAsia="Calibri" w:hAnsi="Calibri"/>
          <w:b/>
          <w:bCs/>
          <w:sz w:val="22"/>
          <w:szCs w:val="22"/>
        </w:rPr>
        <w:t xml:space="preserve">(2019)</w:t>
      </w:r>
      <w:r>
        <w:rPr>
          <w:rFonts w:ascii="Calibri" w:cs="Calibri" w:eastAsia="Calibri" w:hAnsi="Calibri"/>
          <w:b w:val="false"/>
          <w:bCs w:val="false"/>
          <w:sz w:val="22"/>
          <w:szCs w:val="22"/>
        </w:rPr>
        <w:t xml:space="preserve">. Nuclear Glycogenolysis Modulates Histone Acetylation in Human Non-Small Cell Lung Cancers. </w:t>
      </w:r>
      <w:r>
        <w:rPr>
          <w:rFonts w:ascii="Calibri" w:cs="Calibri" w:eastAsia="Calibri" w:hAnsi="Calibri"/>
          <w:b/>
          <w:bCs/>
          <w:sz w:val="22"/>
          <w:szCs w:val="22"/>
        </w:rPr>
        <w:t xml:space="preserve">Cell Metabolism</w:t>
      </w:r>
      <w:r>
        <w:rPr>
          <w:rFonts w:ascii="Calibri" w:cs="Calibri" w:eastAsia="Calibri" w:hAnsi="Calibri"/>
          <w:b w:val="false"/>
          <w:bCs w:val="false"/>
          <w:sz w:val="22"/>
          <w:szCs w:val="22"/>
        </w:rPr>
        <w:t xml:space="preserve">, 30(5), 903–916.e7. *Co-Corresponding Author.</w:t>
      </w:r>
    </w:p>
    <w:p>
      <w:pPr>
        <w:spacing w:after="80" w:line="276"/>
        <w:ind w:left="360" w:hanging="360"/>
      </w:pPr>
      <w:r>
        <w:rPr>
          <w:rFonts w:ascii="Calibri" w:cs="Calibri" w:eastAsia="Calibri" w:hAnsi="Calibri"/>
          <w:b w:val="false"/>
          <w:bCs w:val="false"/>
          <w:sz w:val="22"/>
          <w:szCs w:val="22"/>
        </w:rPr>
        <w:t xml:space="preserve">Brewer, M. K., Uittenbogaard, A., Austin, G. L., Segvich, D. M., DePaoli-Roach, A., Roach, P. J., McCarthy, J. J., Simmons, Z. R., Brandon, J. A., Zhou, Z., Zeller, J., Young, L. E., Sun, R. C., Pauly, J., Aziz, N. M., Hodges, B. L., McKnight, T., Armstrong, D. D., Gentry, M. S. </w:t>
      </w:r>
      <w:r>
        <w:rPr>
          <w:rFonts w:ascii="Calibri" w:cs="Calibri" w:eastAsia="Calibri" w:hAnsi="Calibri"/>
          <w:b/>
          <w:bCs/>
          <w:sz w:val="22"/>
          <w:szCs w:val="22"/>
        </w:rPr>
        <w:t xml:space="preserve">(2019)</w:t>
      </w:r>
      <w:r>
        <w:rPr>
          <w:rFonts w:ascii="Calibri" w:cs="Calibri" w:eastAsia="Calibri" w:hAnsi="Calibri"/>
          <w:b w:val="false"/>
          <w:bCs w:val="false"/>
          <w:sz w:val="22"/>
          <w:szCs w:val="22"/>
        </w:rPr>
        <w:t xml:space="preserve">. Targeting Pathogenic Lafora Bodies in Lafora Disease Using an Antibody-Enzyme Fusion. </w:t>
      </w:r>
      <w:r>
        <w:rPr>
          <w:rFonts w:ascii="Calibri" w:cs="Calibri" w:eastAsia="Calibri" w:hAnsi="Calibri"/>
          <w:b/>
          <w:bCs/>
          <w:sz w:val="22"/>
          <w:szCs w:val="22"/>
        </w:rPr>
        <w:t xml:space="preserve">Cell Metabolism</w:t>
      </w:r>
      <w:r>
        <w:rPr>
          <w:rFonts w:ascii="Calibri" w:cs="Calibri" w:eastAsia="Calibri" w:hAnsi="Calibri"/>
          <w:b w:val="false"/>
          <w:bCs w:val="false"/>
          <w:sz w:val="22"/>
          <w:szCs w:val="22"/>
        </w:rPr>
        <w:t xml:space="preserve">, 30(4), 689–705.e6.</w:t>
      </w:r>
    </w:p>
    <w:p>
      <w:pPr>
        <w:spacing w:after="80" w:line="276"/>
        <w:ind w:left="360" w:hanging="360"/>
      </w:pPr>
      <w:r>
        <w:rPr>
          <w:rFonts w:ascii="Calibri" w:cs="Calibri" w:eastAsia="Calibri" w:hAnsi="Calibri"/>
          <w:b w:val="false"/>
          <w:bCs w:val="false"/>
          <w:sz w:val="22"/>
          <w:szCs w:val="22"/>
        </w:rPr>
        <w:t xml:space="preserve">Zhou, Z., Kinslow, C. J., Hibshoosh, H., Guo, H., Cheng, S. K., He, C., Gentry, M. S., Sun, R. C. </w:t>
      </w:r>
      <w:r>
        <w:rPr>
          <w:rFonts w:ascii="Calibri" w:cs="Calibri" w:eastAsia="Calibri" w:hAnsi="Calibri"/>
          <w:b/>
          <w:bCs/>
          <w:sz w:val="22"/>
          <w:szCs w:val="22"/>
        </w:rPr>
        <w:t xml:space="preserve">(2019)</w:t>
      </w:r>
      <w:r>
        <w:rPr>
          <w:rFonts w:ascii="Calibri" w:cs="Calibri" w:eastAsia="Calibri" w:hAnsi="Calibri"/>
          <w:b w:val="false"/>
          <w:bCs w:val="false"/>
          <w:sz w:val="22"/>
          <w:szCs w:val="22"/>
        </w:rPr>
        <w:t xml:space="preserve">. Clinical Features, Survival and Prognostic Factors of Glycogen-Rich Clear Cell Carcinoma (GRCC) of the Breast in the U.S. Population. </w:t>
      </w:r>
      <w:r>
        <w:rPr>
          <w:rFonts w:ascii="Calibri" w:cs="Calibri" w:eastAsia="Calibri" w:hAnsi="Calibri"/>
          <w:b/>
          <w:bCs/>
          <w:sz w:val="22"/>
          <w:szCs w:val="22"/>
        </w:rPr>
        <w:t xml:space="preserve">Journal of Clinical Medicine</w:t>
      </w:r>
      <w:r>
        <w:rPr>
          <w:rFonts w:ascii="Calibri" w:cs="Calibri" w:eastAsia="Calibri" w:hAnsi="Calibri"/>
          <w:b w:val="false"/>
          <w:bCs w:val="false"/>
          <w:sz w:val="22"/>
          <w:szCs w:val="22"/>
        </w:rPr>
        <w:t xml:space="preserve">, 8(2), 246.</w:t>
      </w:r>
    </w:p>
    <w:p>
      <w:pPr>
        <w:spacing w:after="80" w:line="276"/>
        <w:ind w:left="360" w:hanging="360"/>
      </w:pPr>
      <w:r>
        <w:rPr>
          <w:rFonts w:ascii="Calibri" w:cs="Calibri" w:eastAsia="Calibri" w:hAnsi="Calibri"/>
          <w:b w:val="false"/>
          <w:bCs w:val="false"/>
          <w:sz w:val="22"/>
          <w:szCs w:val="22"/>
        </w:rPr>
        <w:t xml:space="preserve">Zhou, Z., Austin, G., Young, L., Johnson, L. A., Sun, R. C. </w:t>
      </w:r>
      <w:r>
        <w:rPr>
          <w:rFonts w:ascii="Calibri" w:cs="Calibri" w:eastAsia="Calibri" w:hAnsi="Calibri"/>
          <w:b/>
          <w:bCs/>
          <w:sz w:val="22"/>
          <w:szCs w:val="22"/>
        </w:rPr>
        <w:t xml:space="preserve">(2018)</w:t>
      </w:r>
      <w:r>
        <w:rPr>
          <w:rFonts w:ascii="Calibri" w:cs="Calibri" w:eastAsia="Calibri" w:hAnsi="Calibri"/>
          <w:b w:val="false"/>
          <w:bCs w:val="false"/>
          <w:sz w:val="22"/>
          <w:szCs w:val="22"/>
        </w:rPr>
        <w:t xml:space="preserve">. Mitochondrial Metabolism in Major Neurological Diseases. </w:t>
      </w:r>
      <w:r>
        <w:rPr>
          <w:rFonts w:ascii="Calibri" w:cs="Calibri" w:eastAsia="Calibri" w:hAnsi="Calibri"/>
          <w:b/>
          <w:bCs/>
          <w:sz w:val="22"/>
          <w:szCs w:val="22"/>
        </w:rPr>
        <w:t xml:space="preserve">Cells</w:t>
      </w:r>
      <w:r>
        <w:rPr>
          <w:rFonts w:ascii="Calibri" w:cs="Calibri" w:eastAsia="Calibri" w:hAnsi="Calibri"/>
          <w:b w:val="false"/>
          <w:bCs w:val="false"/>
          <w:sz w:val="22"/>
          <w:szCs w:val="22"/>
        </w:rPr>
        <w:t xml:space="preserve">, 7(12), 229.</w:t>
      </w:r>
    </w:p>
    <w:p>
      <w:pPr>
        <w:spacing w:after="80" w:line="276"/>
        <w:ind w:left="360" w:hanging="360"/>
      </w:pPr>
      <w:r>
        <w:rPr>
          <w:rFonts w:ascii="Calibri" w:cs="Calibri" w:eastAsia="Calibri" w:hAnsi="Calibri"/>
          <w:b w:val="false"/>
          <w:bCs w:val="false"/>
          <w:sz w:val="22"/>
          <w:szCs w:val="22"/>
        </w:rPr>
        <w:t xml:space="preserve">Deng, P., Higashi, R. M., Lane, A. N., Bruntz, R. C., Sun, R. C., Ramakrishnam Raju, M. V., Nantz, M. H., Qi, Z., Fan, W.-M. T. </w:t>
      </w:r>
      <w:r>
        <w:rPr>
          <w:rFonts w:ascii="Calibri" w:cs="Calibri" w:eastAsia="Calibri" w:hAnsi="Calibri"/>
          <w:b/>
          <w:bCs/>
          <w:sz w:val="22"/>
          <w:szCs w:val="22"/>
        </w:rPr>
        <w:t xml:space="preserve">(2018)</w:t>
      </w:r>
      <w:r>
        <w:rPr>
          <w:rFonts w:ascii="Calibri" w:cs="Calibri" w:eastAsia="Calibri" w:hAnsi="Calibri"/>
          <w:b w:val="false"/>
          <w:bCs w:val="false"/>
          <w:sz w:val="22"/>
          <w:szCs w:val="22"/>
        </w:rPr>
        <w:t xml:space="preserve">. Quantitative profiling of carbonyl metabolites directly in crude biological extracts using chemoselective tagging and nanoESI-FTMS. </w:t>
      </w:r>
      <w:r>
        <w:rPr>
          <w:rFonts w:ascii="Calibri" w:cs="Calibri" w:eastAsia="Calibri" w:hAnsi="Calibri"/>
          <w:b/>
          <w:bCs/>
          <w:sz w:val="22"/>
          <w:szCs w:val="22"/>
        </w:rPr>
        <w:t xml:space="preserve">The Analyst</w:t>
      </w:r>
      <w:r>
        <w:rPr>
          <w:rFonts w:ascii="Calibri" w:cs="Calibri" w:eastAsia="Calibri" w:hAnsi="Calibri"/>
          <w:b w:val="false"/>
          <w:bCs w:val="false"/>
          <w:sz w:val="22"/>
          <w:szCs w:val="22"/>
        </w:rPr>
        <w:t xml:space="preserve">, 143(1), 311–322.</w:t>
      </w:r>
    </w:p>
    <w:p>
      <w:pPr>
        <w:spacing w:after="80" w:line="276"/>
        <w:ind w:left="360" w:hanging="360"/>
      </w:pPr>
      <w:r>
        <w:rPr>
          <w:rFonts w:ascii="Calibri" w:cs="Calibri" w:eastAsia="Calibri" w:hAnsi="Calibri"/>
          <w:b w:val="false"/>
          <w:bCs w:val="false"/>
          <w:sz w:val="22"/>
          <w:szCs w:val="22"/>
        </w:rPr>
        <w:t xml:space="preserve">Sun, R. C., Fan, W.-M. T., Deng, P., Higashi, R. M., Lane, A. N., Le, T. A., Scott, T. L., Sun, Q., Warmoes, M. O., Yang, Y. </w:t>
      </w:r>
      <w:r>
        <w:rPr>
          <w:rFonts w:ascii="Calibri" w:cs="Calibri" w:eastAsia="Calibri" w:hAnsi="Calibri"/>
          <w:b/>
          <w:bCs/>
          <w:sz w:val="22"/>
          <w:szCs w:val="22"/>
        </w:rPr>
        <w:t xml:space="preserve">(2017)</w:t>
      </w:r>
      <w:r>
        <w:rPr>
          <w:rFonts w:ascii="Calibri" w:cs="Calibri" w:eastAsia="Calibri" w:hAnsi="Calibri"/>
          <w:b w:val="false"/>
          <w:bCs w:val="false"/>
          <w:sz w:val="22"/>
          <w:szCs w:val="22"/>
        </w:rPr>
        <w:t xml:space="preserve">. Noninvasive liquid diet delivery of stable isotopes into mouse models for deep metabolic network tracing. </w:t>
      </w:r>
      <w:r>
        <w:rPr>
          <w:rFonts w:ascii="Calibri" w:cs="Calibri" w:eastAsia="Calibri" w:hAnsi="Calibri"/>
          <w:b/>
          <w:bCs/>
          <w:sz w:val="22"/>
          <w:szCs w:val="22"/>
        </w:rPr>
        <w:t xml:space="preserve">Nature Communications</w:t>
      </w:r>
      <w:r>
        <w:rPr>
          <w:rFonts w:ascii="Calibri" w:cs="Calibri" w:eastAsia="Calibri" w:hAnsi="Calibri"/>
          <w:b w:val="false"/>
          <w:bCs w:val="false"/>
          <w:sz w:val="22"/>
          <w:szCs w:val="22"/>
        </w:rPr>
        <w:t xml:space="preserve">, 8(1).</w:t>
      </w:r>
    </w:p>
    <w:p>
      <w:pPr>
        <w:spacing w:after="80" w:line="276"/>
        <w:ind w:left="360" w:hanging="360"/>
      </w:pPr>
      <w:r>
        <w:rPr>
          <w:rFonts w:ascii="Calibri" w:cs="Calibri" w:eastAsia="Calibri" w:hAnsi="Calibri"/>
          <w:b w:val="false"/>
          <w:bCs w:val="false"/>
          <w:sz w:val="22"/>
          <w:szCs w:val="22"/>
        </w:rPr>
        <w:t xml:space="preserve">Golias, T., Papandreou, I., Sun, R. C., Kumar, B., Brown, N. V., Swanson, B. J., Pai, R. K., Jaitin, D., Le, Q.-T. X., Teknos, T., Denko, N. </w:t>
      </w:r>
      <w:r>
        <w:rPr>
          <w:rFonts w:ascii="Calibri" w:cs="Calibri" w:eastAsia="Calibri" w:hAnsi="Calibri"/>
          <w:b/>
          <w:bCs/>
          <w:sz w:val="22"/>
          <w:szCs w:val="22"/>
        </w:rPr>
        <w:t xml:space="preserve">(2016)</w:t>
      </w:r>
      <w:r>
        <w:rPr>
          <w:rFonts w:ascii="Calibri" w:cs="Calibri" w:eastAsia="Calibri" w:hAnsi="Calibri"/>
          <w:b w:val="false"/>
          <w:bCs w:val="false"/>
          <w:sz w:val="22"/>
          <w:szCs w:val="22"/>
        </w:rPr>
        <w:t xml:space="preserve">. Hypoxic repression of pyruvate dehydrogenase activity is necessary for metabolic reprogramming and growth of model tumours. </w:t>
      </w:r>
      <w:r>
        <w:rPr>
          <w:rFonts w:ascii="Calibri" w:cs="Calibri" w:eastAsia="Calibri" w:hAnsi="Calibri"/>
          <w:b/>
          <w:bCs/>
          <w:sz w:val="22"/>
          <w:szCs w:val="22"/>
        </w:rPr>
        <w:t xml:space="preserve">Scientific Reports</w:t>
      </w:r>
      <w:r>
        <w:rPr>
          <w:rFonts w:ascii="Calibri" w:cs="Calibri" w:eastAsia="Calibri" w:hAnsi="Calibri"/>
          <w:b w:val="false"/>
          <w:bCs w:val="false"/>
          <w:sz w:val="22"/>
          <w:szCs w:val="22"/>
        </w:rPr>
        <w:t xml:space="preserve">, 6(1).</w:t>
      </w:r>
    </w:p>
    <w:p>
      <w:pPr>
        <w:spacing w:after="80" w:line="276"/>
        <w:ind w:left="360" w:hanging="360"/>
      </w:pPr>
      <w:r>
        <w:rPr>
          <w:rFonts w:ascii="Calibri" w:cs="Calibri" w:eastAsia="Calibri" w:hAnsi="Calibri"/>
          <w:b w:val="false"/>
          <w:bCs w:val="false"/>
          <w:sz w:val="22"/>
          <w:szCs w:val="22"/>
        </w:rPr>
        <w:t xml:space="preserve">Sun, R. C., Koong, A., Giaccia, A., Denko, N. C. </w:t>
      </w:r>
      <w:r>
        <w:rPr>
          <w:rFonts w:ascii="Calibri" w:cs="Calibri" w:eastAsia="Calibri" w:hAnsi="Calibri"/>
          <w:b/>
          <w:bCs/>
          <w:sz w:val="22"/>
          <w:szCs w:val="22"/>
        </w:rPr>
        <w:t xml:space="preserve">(2016)</w:t>
      </w:r>
      <w:r>
        <w:rPr>
          <w:rFonts w:ascii="Calibri" w:cs="Calibri" w:eastAsia="Calibri" w:hAnsi="Calibri"/>
          <w:b w:val="false"/>
          <w:bCs w:val="false"/>
          <w:sz w:val="22"/>
          <w:szCs w:val="22"/>
        </w:rPr>
        <w:t xml:space="preserve">. Measuring the Impact of Microenvironmental Conditions on Mitochondrial Dehydrogenase Activity in Cultured Cells. </w:t>
      </w:r>
      <w:r>
        <w:rPr>
          <w:rFonts w:ascii="Calibri" w:cs="Calibri" w:eastAsia="Calibri" w:hAnsi="Calibri"/>
          <w:b/>
          <w:bCs/>
          <w:sz w:val="22"/>
          <w:szCs w:val="22"/>
        </w:rPr>
        <w:t xml:space="preserve">Advances in Experimental Medicine and Biology</w:t>
      </w:r>
      <w:r>
        <w:rPr>
          <w:rFonts w:ascii="Calibri" w:cs="Calibri" w:eastAsia="Calibri" w:hAnsi="Calibri"/>
          <w:b w:val="false"/>
          <w:bCs w:val="false"/>
          <w:sz w:val="22"/>
          <w:szCs w:val="22"/>
        </w:rPr>
        <w:t xml:space="preserve">, 899, 113–120.</w:t>
      </w:r>
    </w:p>
    <w:p>
      <w:pPr>
        <w:spacing w:after="80" w:line="276"/>
        <w:ind w:left="360" w:hanging="360"/>
      </w:pPr>
      <w:r>
        <w:rPr>
          <w:rFonts w:ascii="Calibri" w:cs="Calibri" w:eastAsia="Calibri" w:hAnsi="Calibri"/>
          <w:b w:val="false"/>
          <w:bCs w:val="false"/>
          <w:sz w:val="22"/>
          <w:szCs w:val="22"/>
        </w:rPr>
        <w:t xml:space="preserve">Cerniglia, G. J., Dey, S., Gallagher-Colombo, S. M., Daurio, N. A., Tuttle, S., Busch, T. M., Lin, A., Sun, R. C., Esipova, T., Vinogradov, S., Denko, N., Koumenis, C., Maity, A. </w:t>
      </w:r>
      <w:r>
        <w:rPr>
          <w:rFonts w:ascii="Calibri" w:cs="Calibri" w:eastAsia="Calibri" w:hAnsi="Calibri"/>
          <w:b/>
          <w:bCs/>
          <w:sz w:val="22"/>
          <w:szCs w:val="22"/>
        </w:rPr>
        <w:t xml:space="preserve">(2015)</w:t>
      </w:r>
      <w:r>
        <w:rPr>
          <w:rFonts w:ascii="Calibri" w:cs="Calibri" w:eastAsia="Calibri" w:hAnsi="Calibri"/>
          <w:b w:val="false"/>
          <w:bCs w:val="false"/>
          <w:sz w:val="22"/>
          <w:szCs w:val="22"/>
        </w:rPr>
        <w:t xml:space="preserve">. The PI3K/Akt Pathway Regulates Oxygen Metabolism via Pyruvate Dehydrogenase (PDH)-E1α Phosphorylation. </w:t>
      </w:r>
      <w:r>
        <w:rPr>
          <w:rFonts w:ascii="Calibri" w:cs="Calibri" w:eastAsia="Calibri" w:hAnsi="Calibri"/>
          <w:b/>
          <w:bCs/>
          <w:sz w:val="22"/>
          <w:szCs w:val="22"/>
        </w:rPr>
        <w:t xml:space="preserve">Molecular Cancer Therapeutics</w:t>
      </w:r>
      <w:r>
        <w:rPr>
          <w:rFonts w:ascii="Calibri" w:cs="Calibri" w:eastAsia="Calibri" w:hAnsi="Calibri"/>
          <w:b w:val="false"/>
          <w:bCs w:val="false"/>
          <w:sz w:val="22"/>
          <w:szCs w:val="22"/>
        </w:rPr>
        <w:t xml:space="preserve">, 14(8), 1928–1938.</w:t>
      </w:r>
    </w:p>
    <w:p>
      <w:pPr>
        <w:spacing w:after="80" w:line="276"/>
        <w:ind w:left="360" w:hanging="360"/>
      </w:pPr>
      <w:r>
        <w:rPr>
          <w:rFonts w:ascii="Calibri" w:cs="Calibri" w:eastAsia="Calibri" w:hAnsi="Calibri"/>
          <w:b w:val="false"/>
          <w:bCs w:val="false"/>
          <w:sz w:val="22"/>
          <w:szCs w:val="22"/>
        </w:rPr>
        <w:t xml:space="preserve">Sun, R. C., Denko, N. C. </w:t>
      </w:r>
      <w:r>
        <w:rPr>
          <w:rFonts w:ascii="Calibri" w:cs="Calibri" w:eastAsia="Calibri" w:hAnsi="Calibri"/>
          <w:b/>
          <w:bCs/>
          <w:sz w:val="22"/>
          <w:szCs w:val="22"/>
        </w:rPr>
        <w:t xml:space="preserve">(2014)</w:t>
      </w:r>
      <w:r>
        <w:rPr>
          <w:rFonts w:ascii="Calibri" w:cs="Calibri" w:eastAsia="Calibri" w:hAnsi="Calibri"/>
          <w:b w:val="false"/>
          <w:bCs w:val="false"/>
          <w:sz w:val="22"/>
          <w:szCs w:val="22"/>
        </w:rPr>
        <w:t xml:space="preserve">. Hypoxic Regulation of Glutamine Metabolism through HIF1 and SIAH2 Supports Lipid Synthesis that Is Necessary for Tumor Growth. </w:t>
      </w:r>
      <w:r>
        <w:rPr>
          <w:rFonts w:ascii="Calibri" w:cs="Calibri" w:eastAsia="Calibri" w:hAnsi="Calibri"/>
          <w:b/>
          <w:bCs/>
          <w:sz w:val="22"/>
          <w:szCs w:val="22"/>
        </w:rPr>
        <w:t xml:space="preserve">Cell Metabolism</w:t>
      </w:r>
      <w:r>
        <w:rPr>
          <w:rFonts w:ascii="Calibri" w:cs="Calibri" w:eastAsia="Calibri" w:hAnsi="Calibri"/>
          <w:b w:val="false"/>
          <w:bCs w:val="false"/>
          <w:sz w:val="22"/>
          <w:szCs w:val="22"/>
        </w:rPr>
        <w:t xml:space="preserve">, 19(2), 285–292.</w:t>
      </w:r>
    </w:p>
    <w:p>
      <w:pPr>
        <w:spacing w:after="80" w:line="276"/>
        <w:ind w:left="360" w:hanging="360"/>
      </w:pPr>
      <w:r>
        <w:rPr>
          <w:rFonts w:ascii="Calibri" w:cs="Calibri" w:eastAsia="Calibri" w:hAnsi="Calibri"/>
          <w:b w:val="false"/>
          <w:bCs w:val="false"/>
          <w:sz w:val="22"/>
          <w:szCs w:val="22"/>
        </w:rPr>
        <w:t xml:space="preserve">Sun, R. C., Board, P. G., Blackburn, A. C. </w:t>
      </w:r>
      <w:r>
        <w:rPr>
          <w:rFonts w:ascii="Calibri" w:cs="Calibri" w:eastAsia="Calibri" w:hAnsi="Calibri"/>
          <w:b/>
          <w:bCs/>
          <w:sz w:val="22"/>
          <w:szCs w:val="22"/>
        </w:rPr>
        <w:t xml:space="preserve">(2011)</w:t>
      </w:r>
      <w:r>
        <w:rPr>
          <w:rFonts w:ascii="Calibri" w:cs="Calibri" w:eastAsia="Calibri" w:hAnsi="Calibri"/>
          <w:b w:val="false"/>
          <w:bCs w:val="false"/>
          <w:sz w:val="22"/>
          <w:szCs w:val="22"/>
        </w:rPr>
        <w:t xml:space="preserve">. Targeting metabolism with arsenic trioxide and dichloroacetate in breast cancer cells. </w:t>
      </w:r>
      <w:r>
        <w:rPr>
          <w:rFonts w:ascii="Calibri" w:cs="Calibri" w:eastAsia="Calibri" w:hAnsi="Calibri"/>
          <w:b/>
          <w:bCs/>
          <w:sz w:val="22"/>
          <w:szCs w:val="22"/>
        </w:rPr>
        <w:t xml:space="preserve">Molecular Cancer</w:t>
      </w:r>
      <w:r>
        <w:rPr>
          <w:rFonts w:ascii="Calibri" w:cs="Calibri" w:eastAsia="Calibri" w:hAnsi="Calibri"/>
          <w:b w:val="false"/>
          <w:bCs w:val="false"/>
          <w:sz w:val="22"/>
          <w:szCs w:val="22"/>
        </w:rPr>
        <w:t xml:space="preserve">, 10(1), 142.</w:t>
      </w:r>
    </w:p>
    <w:p>
      <w:pPr>
        <w:spacing w:after="80" w:line="276"/>
        <w:ind w:left="360" w:hanging="360"/>
      </w:pPr>
      <w:r>
        <w:rPr>
          <w:rFonts w:ascii="Calibri" w:cs="Calibri" w:eastAsia="Calibri" w:hAnsi="Calibri"/>
          <w:b w:val="false"/>
          <w:bCs w:val="false"/>
          <w:sz w:val="22"/>
          <w:szCs w:val="22"/>
        </w:rPr>
        <w:t xml:space="preserve">Sun, R. C., Fadia, M., Dahlstrom, J. E., Parish, C. R., Board, P. G., Blackburn, A. C. </w:t>
      </w:r>
      <w:r>
        <w:rPr>
          <w:rFonts w:ascii="Calibri" w:cs="Calibri" w:eastAsia="Calibri" w:hAnsi="Calibri"/>
          <w:b/>
          <w:bCs/>
          <w:sz w:val="22"/>
          <w:szCs w:val="22"/>
        </w:rPr>
        <w:t xml:space="preserve">(2010)</w:t>
      </w:r>
      <w:r>
        <w:rPr>
          <w:rFonts w:ascii="Calibri" w:cs="Calibri" w:eastAsia="Calibri" w:hAnsi="Calibri"/>
          <w:b w:val="false"/>
          <w:bCs w:val="false"/>
          <w:sz w:val="22"/>
          <w:szCs w:val="22"/>
        </w:rPr>
        <w:t xml:space="preserve">. Reversal of the glycolytic phenotype by dichloroacetate inhibits metastatic breast cancer cell growth in vitro and in vivo. </w:t>
      </w:r>
      <w:r>
        <w:rPr>
          <w:rFonts w:ascii="Calibri" w:cs="Calibri" w:eastAsia="Calibri" w:hAnsi="Calibri"/>
          <w:b/>
          <w:bCs/>
          <w:sz w:val="22"/>
          <w:szCs w:val="22"/>
        </w:rPr>
        <w:t xml:space="preserve">Breast Cancer Research and Treatment</w:t>
      </w:r>
      <w:r>
        <w:rPr>
          <w:rFonts w:ascii="Calibri" w:cs="Calibri" w:eastAsia="Calibri" w:hAnsi="Calibri"/>
          <w:b w:val="false"/>
          <w:bCs w:val="false"/>
          <w:sz w:val="22"/>
          <w:szCs w:val="22"/>
        </w:rPr>
        <w:t xml:space="preserve">, 120(1), 253–260.</w:t>
      </w:r>
    </w:p>
    <w:p>
      <w:pPr>
        <w:spacing w:after="80" w:before="200"/>
      </w:pPr>
      <w:r>
        <w:rPr>
          <w:rFonts w:ascii="Calibri" w:cs="Calibri" w:eastAsia="Calibri" w:hAnsi="Calibri"/>
          <w:b/>
          <w:bCs/>
          <w:color w:val="2E74B5"/>
          <w:sz w:val="24"/>
          <w:szCs w:val="24"/>
        </w:rPr>
        <w:t xml:space="preserve">Review Articles</w:t>
      </w:r>
    </w:p>
    <w:p>
      <w:pPr>
        <w:spacing w:after="80" w:line="276"/>
        <w:ind w:left="360" w:hanging="360"/>
      </w:pPr>
      <w:r>
        <w:rPr>
          <w:rFonts w:ascii="Calibri" w:cs="Calibri" w:eastAsia="Calibri" w:hAnsi="Calibri"/>
          <w:b w:val="false"/>
          <w:bCs w:val="false"/>
          <w:sz w:val="22"/>
          <w:szCs w:val="22"/>
        </w:rPr>
        <w:t xml:space="preserve">Conroy, L. R., Hawkinson, T. R., Young, L. E. A., Gentry, M. S., Sun, R. C. </w:t>
      </w:r>
      <w:r>
        <w:rPr>
          <w:rFonts w:ascii="Calibri" w:cs="Calibri" w:eastAsia="Calibri" w:hAnsi="Calibri"/>
          <w:b/>
          <w:bCs/>
          <w:sz w:val="22"/>
          <w:szCs w:val="22"/>
        </w:rPr>
        <w:t xml:space="preserve">(2021)</w:t>
      </w:r>
      <w:r>
        <w:rPr>
          <w:rFonts w:ascii="Calibri" w:cs="Calibri" w:eastAsia="Calibri" w:hAnsi="Calibri"/>
          <w:b w:val="false"/>
          <w:bCs w:val="false"/>
          <w:sz w:val="22"/>
          <w:szCs w:val="22"/>
        </w:rPr>
        <w:t xml:space="preserve">. Emerging roles of N-linked glycosylation in brain physiology and disorders. </w:t>
      </w:r>
      <w:r>
        <w:rPr>
          <w:rFonts w:ascii="Calibri" w:cs="Calibri" w:eastAsia="Calibri" w:hAnsi="Calibri"/>
          <w:b/>
          <w:bCs/>
          <w:sz w:val="22"/>
          <w:szCs w:val="22"/>
        </w:rPr>
        <w:t xml:space="preserve">Trends in Endocrinology &amp; Metabolism</w:t>
      </w:r>
      <w:r>
        <w:rPr>
          <w:rFonts w:ascii="Calibri" w:cs="Calibri" w:eastAsia="Calibri" w:hAnsi="Calibri"/>
          <w:b w:val="false"/>
          <w:bCs w:val="false"/>
          <w:sz w:val="22"/>
          <w:szCs w:val="22"/>
        </w:rPr>
        <w:t xml:space="preserve">, 32(12), 980–993.</w:t>
      </w:r>
    </w:p>
    <w:p>
      <w:pPr>
        <w:spacing w:after="80" w:line="276"/>
        <w:ind w:left="360" w:hanging="360"/>
      </w:pPr>
      <w:r>
        <w:rPr>
          <w:rFonts w:ascii="Calibri" w:cs="Calibri" w:eastAsia="Calibri" w:hAnsi="Calibri"/>
          <w:b w:val="false"/>
          <w:bCs w:val="false"/>
          <w:sz w:val="22"/>
          <w:szCs w:val="22"/>
        </w:rPr>
        <w:t xml:space="preserve">Markussen, K. H., Vander Kooi, C. W., Sun, R. C., Gentry, M. S. </w:t>
      </w:r>
      <w:r>
        <w:rPr>
          <w:rFonts w:ascii="Calibri" w:cs="Calibri" w:eastAsia="Calibri" w:hAnsi="Calibri"/>
          <w:b/>
          <w:bCs/>
          <w:sz w:val="22"/>
          <w:szCs w:val="22"/>
        </w:rPr>
        <w:t xml:space="preserve">(2023)</w:t>
      </w:r>
      <w:r>
        <w:rPr>
          <w:rFonts w:ascii="Calibri" w:cs="Calibri" w:eastAsia="Calibri" w:hAnsi="Calibri"/>
          <w:b w:val="false"/>
          <w:bCs w:val="false"/>
          <w:sz w:val="22"/>
          <w:szCs w:val="22"/>
        </w:rPr>
        <w:t xml:space="preserve">. The multifaced role of brain glycogen. </w:t>
      </w:r>
      <w:r>
        <w:rPr>
          <w:rFonts w:ascii="Calibri" w:cs="Calibri" w:eastAsia="Calibri" w:hAnsi="Calibri"/>
          <w:b/>
          <w:bCs/>
          <w:sz w:val="22"/>
          <w:szCs w:val="22"/>
        </w:rPr>
        <w:t xml:space="preserve">Journal of Neurochemistry</w:t>
      </w:r>
      <w:r>
        <w:rPr>
          <w:rFonts w:ascii="Calibri" w:cs="Calibri" w:eastAsia="Calibri" w:hAnsi="Calibri"/>
          <w:b w:val="false"/>
          <w:bCs w:val="false"/>
          <w:sz w:val="22"/>
          <w:szCs w:val="22"/>
        </w:rPr>
        <w:t xml:space="preserve">, 168(5), 728–743.</w:t>
      </w:r>
    </w:p>
    <w:p>
      <w:pPr>
        <w:spacing w:after="80" w:line="276"/>
        <w:ind w:left="360" w:hanging="360"/>
      </w:pPr>
      <w:r>
        <w:rPr>
          <w:rFonts w:ascii="Calibri" w:cs="Calibri" w:eastAsia="Calibri" w:hAnsi="Calibri"/>
          <w:b w:val="false"/>
          <w:bCs w:val="false"/>
          <w:sz w:val="22"/>
          <w:szCs w:val="22"/>
        </w:rPr>
        <w:t xml:space="preserve">Colpaert, M., Singh, P. K., Donohue, K. J., Pires, N. T., Fuller, D., Corti, M., Byrne, B. J., Sun, R. C., Vander Kooi, C. W., Gentry, M. S. </w:t>
      </w:r>
      <w:r>
        <w:rPr>
          <w:rFonts w:ascii="Calibri" w:cs="Calibri" w:eastAsia="Calibri" w:hAnsi="Calibri"/>
          <w:b/>
          <w:bCs/>
          <w:sz w:val="22"/>
          <w:szCs w:val="22"/>
        </w:rPr>
        <w:t xml:space="preserve">(2024)</w:t>
      </w:r>
      <w:r>
        <w:rPr>
          <w:rFonts w:ascii="Calibri" w:cs="Calibri" w:eastAsia="Calibri" w:hAnsi="Calibri"/>
          <w:b w:val="false"/>
          <w:bCs w:val="false"/>
          <w:sz w:val="22"/>
          <w:szCs w:val="22"/>
        </w:rPr>
        <w:t xml:space="preserve">. Neurological glycogen storage diseases and emerging therapeutics. </w:t>
      </w:r>
      <w:r>
        <w:rPr>
          <w:rFonts w:ascii="Calibri" w:cs="Calibri" w:eastAsia="Calibri" w:hAnsi="Calibri"/>
          <w:b/>
          <w:bCs/>
          <w:sz w:val="22"/>
          <w:szCs w:val="22"/>
        </w:rPr>
        <w:t xml:space="preserve">Neurotherapeutics</w:t>
      </w:r>
      <w:r>
        <w:rPr>
          <w:rFonts w:ascii="Calibri" w:cs="Calibri" w:eastAsia="Calibri" w:hAnsi="Calibri"/>
          <w:b w:val="false"/>
          <w:bCs w:val="false"/>
          <w:sz w:val="22"/>
          <w:szCs w:val="22"/>
        </w:rPr>
        <w:t xml:space="preserve">, 21(5), e00446.</w:t>
      </w:r>
    </w:p>
    <w:p>
      <w:pPr>
        <w:spacing w:after="80" w:line="276"/>
        <w:ind w:left="360" w:hanging="360"/>
      </w:pPr>
      <w:r>
        <w:rPr>
          <w:rFonts w:ascii="Calibri" w:cs="Calibri" w:eastAsia="Calibri" w:hAnsi="Calibri"/>
          <w:b w:val="false"/>
          <w:bCs w:val="false"/>
          <w:sz w:val="22"/>
          <w:szCs w:val="22"/>
        </w:rPr>
        <w:t xml:space="preserve">Astudillo, C., Trivedi, P. D., Sun, R. C., Gentry, M. S., Byrne, B. J., Corti, M. </w:t>
      </w:r>
      <w:r>
        <w:rPr>
          <w:rFonts w:ascii="Calibri" w:cs="Calibri" w:eastAsia="Calibri" w:hAnsi="Calibri"/>
          <w:b/>
          <w:bCs/>
          <w:sz w:val="22"/>
          <w:szCs w:val="22"/>
        </w:rPr>
        <w:t xml:space="preserve">(2023)</w:t>
      </w:r>
      <w:r>
        <w:rPr>
          <w:rFonts w:ascii="Calibri" w:cs="Calibri" w:eastAsia="Calibri" w:hAnsi="Calibri"/>
          <w:b w:val="false"/>
          <w:bCs w:val="false"/>
          <w:sz w:val="22"/>
          <w:szCs w:val="22"/>
        </w:rPr>
        <w:t xml:space="preserve">. Current avenues of gene therapy in Pompe disease. </w:t>
      </w:r>
      <w:r>
        <w:rPr>
          <w:rFonts w:ascii="Calibri" w:cs="Calibri" w:eastAsia="Calibri" w:hAnsi="Calibri"/>
          <w:b/>
          <w:bCs/>
          <w:sz w:val="22"/>
          <w:szCs w:val="22"/>
        </w:rPr>
        <w:t xml:space="preserve">Current Opinion in Neurology</w:t>
      </w:r>
      <w:r>
        <w:rPr>
          <w:rFonts w:ascii="Calibri" w:cs="Calibri" w:eastAsia="Calibri" w:hAnsi="Calibri"/>
          <w:b w:val="false"/>
          <w:bCs w:val="false"/>
          <w:sz w:val="22"/>
          <w:szCs w:val="22"/>
        </w:rPr>
        <w:t xml:space="preserve">, 36(5), 464–473.</w:t>
      </w:r>
    </w:p>
    <w:p>
      <w:pPr>
        <w:spacing w:after="80" w:line="276"/>
        <w:ind w:left="360" w:hanging="360"/>
      </w:pPr>
      <w:r>
        <w:rPr>
          <w:rFonts w:ascii="Calibri" w:cs="Calibri" w:eastAsia="Calibri" w:hAnsi="Calibri"/>
          <w:b w:val="false"/>
          <w:bCs w:val="false"/>
          <w:sz w:val="22"/>
          <w:szCs w:val="22"/>
        </w:rPr>
        <w:t xml:space="preserve">Hanrieder, J., Sun, R. C., Ellis, S. R., Pahnke, J., Savas, J. N. </w:t>
      </w:r>
      <w:r>
        <w:rPr>
          <w:rFonts w:ascii="Calibri" w:cs="Calibri" w:eastAsia="Calibri" w:hAnsi="Calibri"/>
          <w:b/>
          <w:bCs/>
          <w:sz w:val="22"/>
          <w:szCs w:val="22"/>
        </w:rPr>
        <w:t xml:space="preserve">(2025)</w:t>
      </w:r>
      <w:r>
        <w:rPr>
          <w:rFonts w:ascii="Calibri" w:cs="Calibri" w:eastAsia="Calibri" w:hAnsi="Calibri"/>
          <w:b w:val="false"/>
          <w:bCs w:val="false"/>
          <w:sz w:val="22"/>
          <w:szCs w:val="22"/>
        </w:rPr>
        <w:t xml:space="preserve">. Considerations for spatial omics, metabolite analyses, and tissue-harvesting artifacts. </w:t>
      </w:r>
      <w:r>
        <w:rPr>
          <w:rFonts w:ascii="Calibri" w:cs="Calibri" w:eastAsia="Calibri" w:hAnsi="Calibri"/>
          <w:b/>
          <w:bCs/>
          <w:sz w:val="22"/>
          <w:szCs w:val="22"/>
        </w:rPr>
        <w:t xml:space="preserve">J Neurochem</w:t>
      </w:r>
      <w:r>
        <w:rPr>
          <w:rFonts w:ascii="Calibri" w:cs="Calibri" w:eastAsia="Calibri" w:hAnsi="Calibri"/>
          <w:b w:val="false"/>
          <w:bCs w:val="false"/>
          <w:sz w:val="22"/>
          <w:szCs w:val="22"/>
        </w:rPr>
        <w:t xml:space="preserve">, 169(12), e70315.</w:t>
      </w:r>
    </w:p>
    <w:p>
      <w:pPr>
        <w:spacing w:after="80" w:line="276"/>
        <w:ind w:left="360" w:hanging="360"/>
      </w:pPr>
      <w:r>
        <w:rPr>
          <w:rFonts w:ascii="Calibri" w:cs="Calibri" w:eastAsia="Calibri" w:hAnsi="Calibri"/>
          <w:b w:val="false"/>
          <w:bCs w:val="false"/>
          <w:sz w:val="22"/>
          <w:szCs w:val="22"/>
        </w:rPr>
        <w:t xml:space="preserve">Tesfaigzi, Y., et al., Sun, R. C., et al. </w:t>
      </w:r>
      <w:r>
        <w:rPr>
          <w:rFonts w:ascii="Calibri" w:cs="Calibri" w:eastAsia="Calibri" w:hAnsi="Calibri"/>
          <w:b/>
          <w:bCs/>
          <w:sz w:val="22"/>
          <w:szCs w:val="22"/>
        </w:rPr>
        <w:t xml:space="preserve">(2026)</w:t>
      </w:r>
      <w:r>
        <w:rPr>
          <w:rFonts w:ascii="Calibri" w:cs="Calibri" w:eastAsia="Calibri" w:hAnsi="Calibri"/>
          <w:b w:val="false"/>
          <w:bCs w:val="false"/>
          <w:sz w:val="22"/>
          <w:szCs w:val="22"/>
        </w:rPr>
        <w:t xml:space="preserve">. New approaches to uncover COPD pathobiology and develop therapies. </w:t>
      </w:r>
      <w:r>
        <w:rPr>
          <w:rFonts w:ascii="Calibri" w:cs="Calibri" w:eastAsia="Calibri" w:hAnsi="Calibri"/>
          <w:b/>
          <w:bCs/>
          <w:sz w:val="22"/>
          <w:szCs w:val="22"/>
        </w:rPr>
        <w:t xml:space="preserve">JCI Insight</w:t>
      </w:r>
      <w:r>
        <w:rPr>
          <w:rFonts w:ascii="Calibri" w:cs="Calibri" w:eastAsia="Calibri" w:hAnsi="Calibri"/>
          <w:b w:val="false"/>
          <w:bCs w:val="false"/>
          <w:sz w:val="22"/>
          <w:szCs w:val="22"/>
        </w:rPr>
        <w:t xml:space="preserve">, 11(4).</w:t>
      </w:r>
    </w:p>
    <w:p>
      <w:pPr>
        <w:spacing w:after="80" w:before="200"/>
      </w:pPr>
      <w:r>
        <w:rPr>
          <w:rFonts w:ascii="Calibri" w:cs="Calibri" w:eastAsia="Calibri" w:hAnsi="Calibri"/>
          <w:b/>
          <w:bCs/>
          <w:color w:val="2E74B5"/>
          <w:sz w:val="24"/>
          <w:szCs w:val="24"/>
        </w:rPr>
        <w:t xml:space="preserve">Preprints and Manuscripts Under Review</w:t>
      </w:r>
    </w:p>
    <w:p>
      <w:pPr>
        <w:spacing w:after="80" w:line="276"/>
        <w:ind w:left="360" w:hanging="360"/>
      </w:pPr>
      <w:r>
        <w:rPr>
          <w:rFonts w:ascii="Calibri" w:cs="Calibri" w:eastAsia="Calibri" w:hAnsi="Calibri"/>
          <w:b w:val="false"/>
          <w:bCs w:val="false"/>
          <w:sz w:val="22"/>
          <w:szCs w:val="22"/>
        </w:rPr>
        <w:t xml:space="preserve">Okada, J., Landgraf, A., Horton, M., Qiu, Y., Xiaoli, A. M., Ribas, R., Liu, L., Sun, R. C., et al. </w:t>
      </w:r>
      <w:r>
        <w:rPr>
          <w:rFonts w:ascii="Calibri" w:cs="Calibri" w:eastAsia="Calibri" w:hAnsi="Calibri"/>
          <w:b/>
          <w:bCs/>
          <w:sz w:val="22"/>
          <w:szCs w:val="22"/>
        </w:rPr>
        <w:t xml:space="preserve">(2026)</w:t>
      </w:r>
      <w:r>
        <w:rPr>
          <w:rFonts w:ascii="Calibri" w:cs="Calibri" w:eastAsia="Calibri" w:hAnsi="Calibri"/>
          <w:b w:val="false"/>
          <w:bCs w:val="false"/>
          <w:sz w:val="22"/>
          <w:szCs w:val="22"/>
        </w:rPr>
        <w:t xml:space="preserve">. A novel subset of hepatocytes is simultaneously gluconeogenic and de novo lipogenic in the fed state and is naturally insulin resistant. bioRxiv, 2026.03.09.710526.</w:t>
      </w:r>
    </w:p>
    <w:p>
      <w:pPr>
        <w:spacing w:after="80" w:line="276"/>
        <w:ind w:left="360" w:hanging="360"/>
      </w:pPr>
      <w:r>
        <w:rPr>
          <w:rFonts w:ascii="Calibri" w:cs="Calibri" w:eastAsia="Calibri" w:hAnsi="Calibri"/>
          <w:b w:val="false"/>
          <w:bCs w:val="false"/>
          <w:sz w:val="22"/>
          <w:szCs w:val="22"/>
        </w:rPr>
        <w:t xml:space="preserve">Dai, H., Lee, Y. A., Radwan, R., Sheer, A. J., Hannon, T. S., Hayes, M. R., Sun, R. C., et al. </w:t>
      </w:r>
      <w:r>
        <w:rPr>
          <w:rFonts w:ascii="Calibri" w:cs="Calibri" w:eastAsia="Calibri" w:hAnsi="Calibri"/>
          <w:b/>
          <w:bCs/>
          <w:sz w:val="22"/>
          <w:szCs w:val="22"/>
        </w:rPr>
        <w:t xml:space="preserve">(2025)</w:t>
      </w:r>
      <w:r>
        <w:rPr>
          <w:rFonts w:ascii="Calibri" w:cs="Calibri" w:eastAsia="Calibri" w:hAnsi="Calibri"/>
          <w:b w:val="false"/>
          <w:bCs w:val="false"/>
          <w:sz w:val="22"/>
          <w:szCs w:val="22"/>
        </w:rPr>
        <w:t xml:space="preserve">. GLP-1 Receptor Agonists and Acute Diabetes Complications in Adults with Type 1 Diabetes: A Target Trial Emulation. medRxiv, 2025.11.10.25339908.</w:t>
      </w:r>
    </w:p>
    <w:p>
      <w:pPr>
        <w:spacing w:after="80" w:line="276"/>
        <w:ind w:left="360" w:hanging="360"/>
      </w:pPr>
      <w:r>
        <w:rPr>
          <w:rFonts w:ascii="Calibri" w:cs="Calibri" w:eastAsia="Calibri" w:hAnsi="Calibri"/>
          <w:b w:val="false"/>
          <w:bCs w:val="false"/>
          <w:sz w:val="22"/>
          <w:szCs w:val="22"/>
        </w:rPr>
        <w:t xml:space="preserve">Ma, X., Jin, W., Lu, Q., Sun, R. C., Chen, L. </w:t>
      </w:r>
      <w:r>
        <w:rPr>
          <w:rFonts w:ascii="Calibri" w:cs="Calibri" w:eastAsia="Calibri" w:hAnsi="Calibri"/>
          <w:b/>
          <w:bCs/>
          <w:sz w:val="22"/>
          <w:szCs w:val="22"/>
        </w:rPr>
        <w:t xml:space="preserve">(2025)</w:t>
      </w:r>
      <w:r>
        <w:rPr>
          <w:rFonts w:ascii="Calibri" w:cs="Calibri" w:eastAsia="Calibri" w:hAnsi="Calibri"/>
          <w:b w:val="false"/>
          <w:bCs w:val="false"/>
          <w:sz w:val="22"/>
          <w:szCs w:val="22"/>
        </w:rPr>
        <w:t xml:space="preserve">. Reference-Informed Spatial Domain Detection Using Weak Supervision for Spatial Transcriptomics. bioRxiv, 2025.09.11.675689.</w:t>
      </w:r>
    </w:p>
    <w:p>
      <w:pPr>
        <w:spacing w:after="80" w:line="276"/>
        <w:ind w:left="360" w:hanging="360"/>
      </w:pPr>
      <w:r>
        <w:rPr>
          <w:rFonts w:ascii="Calibri" w:cs="Calibri" w:eastAsia="Calibri" w:hAnsi="Calibri"/>
          <w:b w:val="false"/>
          <w:bCs w:val="false"/>
          <w:sz w:val="22"/>
          <w:szCs w:val="22"/>
        </w:rPr>
        <w:t xml:space="preserve">Liu, Y., Singh, P. K., Young, L. E., Clarke, H. A., Hawkinson, T. R., McCall, M. L., Sun, R. C., et al. </w:t>
      </w:r>
      <w:r>
        <w:rPr>
          <w:rFonts w:ascii="Calibri" w:cs="Calibri" w:eastAsia="Calibri" w:hAnsi="Calibri"/>
          <w:b/>
          <w:bCs/>
          <w:sz w:val="22"/>
          <w:szCs w:val="22"/>
        </w:rPr>
        <w:t xml:space="preserve">(2025)</w:t>
      </w:r>
      <w:r>
        <w:rPr>
          <w:rFonts w:ascii="Calibri" w:cs="Calibri" w:eastAsia="Calibri" w:hAnsi="Calibri"/>
          <w:b w:val="false"/>
          <w:bCs w:val="false"/>
          <w:sz w:val="22"/>
          <w:szCs w:val="22"/>
        </w:rPr>
        <w:t xml:space="preserve">. Targeting glycogen metabolism as a potential therapy for Ewing sarcoma. bioRxiv.</w:t>
      </w:r>
    </w:p>
    <w:p>
      <w:pPr>
        <w:spacing w:after="80" w:line="276"/>
        <w:ind w:left="360" w:hanging="360"/>
      </w:pPr>
      <w:r>
        <w:rPr>
          <w:rFonts w:ascii="Calibri" w:cs="Calibri" w:eastAsia="Calibri" w:hAnsi="Calibri"/>
          <w:b w:val="false"/>
          <w:bCs w:val="false"/>
          <w:sz w:val="22"/>
          <w:szCs w:val="22"/>
        </w:rPr>
        <w:t xml:space="preserve">Gang, B. P., Rooke, M., Sun, R. C., Banskota, S., Mishra, S., Dahlstrom, J. E., et al. </w:t>
      </w:r>
      <w:r>
        <w:rPr>
          <w:rFonts w:ascii="Calibri" w:cs="Calibri" w:eastAsia="Calibri" w:hAnsi="Calibri"/>
          <w:b/>
          <w:bCs/>
          <w:sz w:val="22"/>
          <w:szCs w:val="22"/>
        </w:rPr>
        <w:t xml:space="preserve">(2023)</w:t>
      </w:r>
      <w:r>
        <w:rPr>
          <w:rFonts w:ascii="Calibri" w:cs="Calibri" w:eastAsia="Calibri" w:hAnsi="Calibri"/>
          <w:b w:val="false"/>
          <w:bCs w:val="false"/>
          <w:sz w:val="22"/>
          <w:szCs w:val="22"/>
        </w:rPr>
        <w:t xml:space="preserve">. Pyruvate dehydrogenase kinase expression profile is a biomarker for cancer sensitivity to dichloroacetate-mediated growth inhibition. bioRxiv, 2023.09.18.557101.</w:t>
      </w:r>
    </w:p>
    <w:p>
      <w:pPr>
        <w:spacing w:after="80" w:line="276"/>
        <w:ind w:left="360" w:hanging="360"/>
      </w:pPr>
      <w:r>
        <w:rPr>
          <w:rFonts w:ascii="Calibri" w:cs="Calibri" w:eastAsia="Calibri" w:hAnsi="Calibri"/>
          <w:b w:val="false"/>
          <w:bCs w:val="false"/>
          <w:sz w:val="22"/>
          <w:szCs w:val="22"/>
        </w:rPr>
        <w:t xml:space="preserve">Ma, X., Shedlock, C. J., Medina, T., Ribas, R. A., Clarke, H. A., Hawkinson, T. R., Sun, R. C., et al. </w:t>
      </w:r>
      <w:r>
        <w:rPr>
          <w:rFonts w:ascii="Calibri" w:cs="Calibri" w:eastAsia="Calibri" w:hAnsi="Calibri"/>
          <w:b/>
          <w:bCs/>
          <w:sz w:val="22"/>
          <w:szCs w:val="22"/>
        </w:rPr>
        <w:t xml:space="preserve">(2023)</w:t>
      </w:r>
      <w:r>
        <w:rPr>
          <w:rFonts w:ascii="Calibri" w:cs="Calibri" w:eastAsia="Calibri" w:hAnsi="Calibri"/>
          <w:b w:val="false"/>
          <w:bCs w:val="false"/>
          <w:sz w:val="22"/>
          <w:szCs w:val="22"/>
        </w:rPr>
        <w:t xml:space="preserve">. MetaVision3D: automated framework for the generation of spatial metabolome atlas in 3D. bioRxiv.</w:t>
      </w:r>
    </w:p>
    <w:p>
      <w:pPr>
        <w:spacing w:after="80" w:line="276"/>
        <w:ind w:left="360" w:hanging="360"/>
      </w:pPr>
      <w:r>
        <w:rPr>
          <w:rFonts w:ascii="Calibri" w:cs="Calibri" w:eastAsia="Calibri" w:hAnsi="Calibri"/>
          <w:b w:val="false"/>
          <w:bCs w:val="false"/>
          <w:sz w:val="22"/>
          <w:szCs w:val="22"/>
        </w:rPr>
        <w:t xml:space="preserve">Haney, M. G., Young, L. E. A., Moore, L. H., Chernyavskaya, Y., Wei, M., Sun, R. C., et al. </w:t>
      </w:r>
      <w:r>
        <w:rPr>
          <w:rFonts w:ascii="Calibri" w:cs="Calibri" w:eastAsia="Calibri" w:hAnsi="Calibri"/>
          <w:b/>
          <w:bCs/>
          <w:sz w:val="22"/>
          <w:szCs w:val="22"/>
        </w:rPr>
        <w:t xml:space="preserve">(2021)</w:t>
      </w:r>
      <w:r>
        <w:rPr>
          <w:rFonts w:ascii="Calibri" w:cs="Calibri" w:eastAsia="Calibri" w:hAnsi="Calibri"/>
          <w:b w:val="false"/>
          <w:bCs w:val="false"/>
          <w:sz w:val="22"/>
          <w:szCs w:val="22"/>
        </w:rPr>
        <w:t xml:space="preserve">. Optimization of human cancer cell xenograft into zebrafish larvae for anti-cancer drug screening. </w:t>
      </w:r>
      <w:r>
        <w:rPr>
          <w:rFonts w:ascii="Calibri" w:cs="Calibri" w:eastAsia="Calibri" w:hAnsi="Calibri"/>
          <w:b/>
          <w:bCs/>
          <w:sz w:val="22"/>
          <w:szCs w:val="22"/>
        </w:rPr>
        <w:t xml:space="preserve">Preprints</w:t>
      </w:r>
      <w:r>
        <w:rPr>
          <w:rFonts w:ascii="Calibri" w:cs="Calibri" w:eastAsia="Calibri" w:hAnsi="Calibri"/>
          <w:b w:val="false"/>
          <w:bCs w:val="false"/>
          <w:sz w:val="22"/>
          <w:szCs w:val="22"/>
        </w:rPr>
        <w:t xml:space="preserve">.</w:t>
      </w:r>
    </w:p>
    <w:p>
      <w:pPr>
        <w:spacing w:after="80" w:line="276"/>
        <w:ind w:left="360" w:hanging="360"/>
      </w:pPr>
      <w:r>
        <w:rPr>
          <w:rFonts w:ascii="Calibri" w:cs="Calibri" w:eastAsia="Calibri" w:hAnsi="Calibri"/>
          <w:b w:val="false"/>
          <w:bCs w:val="false"/>
          <w:sz w:val="22"/>
          <w:szCs w:val="22"/>
        </w:rPr>
        <w:t xml:space="preserve">Clarke, H. A., Ma, X., Shedlock, C. J., Medina, T., Hawkinson, T. R., Wu, L., Ribas, R. A., Keohane, S., Ravi, S., Bizon, J. L., Burke, S., Abisambra, J. F., Merritt, M., Prentice, B. M., Vander Kooi, C. W., Gentry, M. S., Chen, L., Sun, R. C. </w:t>
      </w:r>
      <w:r>
        <w:rPr>
          <w:rFonts w:ascii="Calibri" w:cs="Calibri" w:eastAsia="Calibri" w:hAnsi="Calibri"/>
          <w:b/>
          <w:bCs/>
          <w:sz w:val="22"/>
          <w:szCs w:val="22"/>
        </w:rPr>
        <w:t xml:space="preserve">(2023)</w:t>
      </w:r>
      <w:r>
        <w:rPr>
          <w:rFonts w:ascii="Calibri" w:cs="Calibri" w:eastAsia="Calibri" w:hAnsi="Calibri"/>
          <w:b w:val="false"/>
          <w:bCs w:val="false"/>
          <w:sz w:val="22"/>
          <w:szCs w:val="22"/>
        </w:rPr>
        <w:t xml:space="preserve">. Spatial Metabolome Lipidome and Glycome from a Single Brain Section. bioRxiv. https://doi.org/10.1101/2023.07.22.550155</w:t>
      </w:r>
    </w:p>
    <w:p>
      <w:pPr>
        <w:spacing w:after="80" w:line="276"/>
        <w:ind w:left="360" w:hanging="360"/>
      </w:pPr>
      <w:r>
        <w:rPr>
          <w:rFonts w:ascii="Calibri" w:cs="Calibri" w:eastAsia="Calibri" w:hAnsi="Calibri"/>
          <w:b w:val="false"/>
          <w:bCs w:val="false"/>
          <w:sz w:val="22"/>
          <w:szCs w:val="22"/>
        </w:rPr>
        <w:t xml:space="preserve">Quiñones, S., Wang, J. C., Kim, E., Bottom-Tanzer, S., Armbruster, M., Macêdo, J. K., Sun, R. C., Dulla, C. G. </w:t>
      </w:r>
      <w:r>
        <w:rPr>
          <w:rFonts w:ascii="Calibri" w:cs="Calibri" w:eastAsia="Calibri" w:hAnsi="Calibri"/>
          <w:b/>
          <w:bCs/>
          <w:sz w:val="22"/>
          <w:szCs w:val="22"/>
        </w:rPr>
        <w:t xml:space="preserve">(2024)</w:t>
      </w:r>
      <w:r>
        <w:rPr>
          <w:rFonts w:ascii="Calibri" w:cs="Calibri" w:eastAsia="Calibri" w:hAnsi="Calibri"/>
          <w:b w:val="false"/>
          <w:bCs w:val="false"/>
          <w:sz w:val="22"/>
          <w:szCs w:val="22"/>
        </w:rPr>
        <w:t xml:space="preserve">. Cortical inhibitory parvalbumin interneurons exhibit metabolic specializations coordinated by PGC-1α that are lost in rodents and humans after traumatic brain injury. bioRxiv, 2024-06. </w:t>
      </w:r>
      <w:r>
        <w:rPr>
          <w:rFonts w:ascii="Calibri" w:cs="Calibri" w:eastAsia="Calibri" w:hAnsi="Calibri"/>
          <w:b/>
          <w:bCs/>
          <w:sz w:val="22"/>
          <w:szCs w:val="22"/>
        </w:rPr>
        <w:t xml:space="preserve">Under review at Nature Neuroscience</w:t>
      </w:r>
      <w:r>
        <w:rPr>
          <w:rFonts w:ascii="Calibri" w:cs="Calibri" w:eastAsia="Calibri" w:hAnsi="Calibri"/>
          <w:b w:val="false"/>
          <w:bCs w:val="false"/>
          <w:sz w:val="22"/>
          <w:szCs w:val="22"/>
        </w:rPr>
        <w:t xml:space="preserve">.</w:t>
      </w:r>
    </w:p>
    <w:p>
      <w:pPr>
        <w:spacing w:after="80" w:line="276"/>
        <w:ind w:left="360" w:hanging="360"/>
      </w:pPr>
      <w:r>
        <w:rPr>
          <w:rFonts w:ascii="Calibri" w:cs="Calibri" w:eastAsia="Calibri" w:hAnsi="Calibri"/>
          <w:b w:val="false"/>
          <w:bCs w:val="false"/>
          <w:sz w:val="22"/>
          <w:szCs w:val="22"/>
        </w:rPr>
        <w:t xml:space="preserve">Murphy, R. D., Troublefield, C. A., Miracle, J. S., Young, L. E., Tripathi, A., Brizzee, C. O., et al., Sinai, A. P. </w:t>
      </w:r>
      <w:r>
        <w:rPr>
          <w:rFonts w:ascii="Calibri" w:cs="Calibri" w:eastAsia="Calibri" w:hAnsi="Calibri"/>
          <w:b/>
          <w:bCs/>
          <w:sz w:val="22"/>
          <w:szCs w:val="22"/>
        </w:rPr>
        <w:t xml:space="preserve">(2024)</w:t>
      </w:r>
      <w:r>
        <w:rPr>
          <w:rFonts w:ascii="Calibri" w:cs="Calibri" w:eastAsia="Calibri" w:hAnsi="Calibri"/>
          <w:b w:val="false"/>
          <w:bCs w:val="false"/>
          <w:sz w:val="22"/>
          <w:szCs w:val="22"/>
        </w:rPr>
        <w:t xml:space="preserve">. TgLaforin, a glucan phosphatase, reveals the dynamic role of storage polysaccharides in Toxoplasma gondii tachyzoites and bradyzoites. bioRxiv, 2023-09.</w:t>
      </w:r>
    </w:p>
    <w:p>
      <w:pPr>
        <w:spacing w:after="80" w:line="276"/>
        <w:ind w:left="360" w:hanging="360"/>
      </w:pPr>
      <w:r>
        <w:rPr>
          <w:rFonts w:ascii="Calibri" w:cs="Calibri" w:eastAsia="Calibri" w:hAnsi="Calibri"/>
          <w:b w:val="false"/>
          <w:bCs w:val="false"/>
          <w:sz w:val="22"/>
          <w:szCs w:val="22"/>
        </w:rPr>
        <w:t xml:space="preserve">Roisman, A., Rivadeneyra, L., Conroy, L., Lee-Sundlov, M. M., Weich, N., Glabere, S., Steinhardt, G., Zheng, S., Veltri, A. J., Lau, J. T., Gu, T., Weiler, H., Sun, R. C., Hoffmeister, K. </w:t>
      </w:r>
      <w:r>
        <w:rPr>
          <w:rFonts w:ascii="Calibri" w:cs="Calibri" w:eastAsia="Calibri" w:hAnsi="Calibri"/>
          <w:b/>
          <w:bCs/>
          <w:sz w:val="22"/>
          <w:szCs w:val="22"/>
        </w:rPr>
        <w:t xml:space="preserve">(2024)</w:t>
      </w:r>
      <w:r>
        <w:rPr>
          <w:rFonts w:ascii="Calibri" w:cs="Calibri" w:eastAsia="Calibri" w:hAnsi="Calibri"/>
          <w:b w:val="false"/>
          <w:bCs w:val="false"/>
          <w:sz w:val="22"/>
          <w:szCs w:val="22"/>
        </w:rPr>
        <w:t xml:space="preserve">. Complex N-glycans regulate megakaryocyte-biased hematopoietic stem cell subsets. </w:t>
      </w:r>
      <w:r>
        <w:rPr>
          <w:rFonts w:ascii="Calibri" w:cs="Calibri" w:eastAsia="Calibri" w:hAnsi="Calibri"/>
          <w:b/>
          <w:bCs/>
          <w:sz w:val="22"/>
          <w:szCs w:val="22"/>
        </w:rPr>
        <w:t xml:space="preserve">Under review at Cell Metabolism</w:t>
      </w:r>
      <w:r>
        <w:rPr>
          <w:rFonts w:ascii="Calibri" w:cs="Calibri" w:eastAsia="Calibri" w:hAnsi="Calibri"/>
          <w:b w:val="false"/>
          <w:bCs w:val="false"/>
          <w:sz w:val="22"/>
          <w:szCs w:val="22"/>
        </w:rPr>
        <w:t xml:space="preserve">.</w:t>
      </w:r>
    </w:p>
    <w:p>
      <w:pPr>
        <w:spacing w:after="80" w:before="200"/>
      </w:pPr>
      <w:r>
        <w:rPr>
          <w:rFonts w:ascii="Calibri" w:cs="Calibri" w:eastAsia="Calibri" w:hAnsi="Calibri"/>
          <w:b/>
          <w:bCs/>
          <w:color w:val="2E74B5"/>
          <w:sz w:val="24"/>
          <w:szCs w:val="24"/>
        </w:rPr>
        <w:t xml:space="preserve">Conference Abstracts and Proceedings</w:t>
      </w:r>
    </w:p>
    <w:p>
      <w:pPr>
        <w:spacing w:after="80" w:line="276"/>
        <w:ind w:left="360" w:hanging="360"/>
      </w:pPr>
      <w:r>
        <w:rPr>
          <w:rFonts w:ascii="Calibri" w:cs="Calibri" w:eastAsia="Calibri" w:hAnsi="Calibri"/>
          <w:b w:val="false"/>
          <w:bCs w:val="false"/>
          <w:sz w:val="22"/>
          <w:szCs w:val="22"/>
        </w:rPr>
        <w:t xml:space="preserve">Mohammad, N., Lee, J., Magallón, M., Aranyos, A., Bowers, W., Ziani, B., Griffin, A., Sun, R. C., et al. </w:t>
      </w:r>
      <w:r>
        <w:rPr>
          <w:rFonts w:ascii="Calibri" w:cs="Calibri" w:eastAsia="Calibri" w:hAnsi="Calibri"/>
          <w:b/>
          <w:bCs/>
          <w:sz w:val="22"/>
          <w:szCs w:val="22"/>
        </w:rPr>
        <w:t xml:space="preserve">(2025)</w:t>
      </w:r>
      <w:r>
        <w:rPr>
          <w:rFonts w:ascii="Calibri" w:cs="Calibri" w:eastAsia="Calibri" w:hAnsi="Calibri"/>
          <w:b w:val="false"/>
          <w:bCs w:val="false"/>
          <w:sz w:val="22"/>
          <w:szCs w:val="22"/>
        </w:rPr>
        <w:t xml:space="preserve">. Alpha-1 Antitrypsin (AAT) Polymers Induce Mitochondrial Dysfunction and Altered Metabolism in AAT-Deficient Lungs and Precision-Cut Lung Slices (PCLS). </w:t>
      </w:r>
      <w:r>
        <w:rPr>
          <w:rFonts w:ascii="Calibri" w:cs="Calibri" w:eastAsia="Calibri" w:hAnsi="Calibri"/>
          <w:b/>
          <w:bCs/>
          <w:sz w:val="22"/>
          <w:szCs w:val="22"/>
        </w:rPr>
        <w:t xml:space="preserve">American Journal of Respiratory and Critical Care Medicine</w:t>
      </w:r>
      <w:r>
        <w:rPr>
          <w:rFonts w:ascii="Calibri" w:cs="Calibri" w:eastAsia="Calibri" w:hAnsi="Calibri"/>
          <w:b w:val="false"/>
          <w:bCs w:val="false"/>
          <w:sz w:val="22"/>
          <w:szCs w:val="22"/>
        </w:rPr>
        <w:t xml:space="preserve">, 211 (Abstracts Issue).</w:t>
      </w:r>
    </w:p>
    <w:p>
      <w:pPr>
        <w:spacing w:after="80" w:line="276"/>
        <w:ind w:left="360" w:hanging="360"/>
      </w:pPr>
      <w:r>
        <w:rPr>
          <w:rFonts w:ascii="Calibri" w:cs="Calibri" w:eastAsia="Calibri" w:hAnsi="Calibri"/>
          <w:b w:val="false"/>
          <w:bCs w:val="false"/>
          <w:sz w:val="22"/>
          <w:szCs w:val="22"/>
        </w:rPr>
        <w:t xml:space="preserve">Hendrickson, A., Le, J., Meuret, C., Kumar, A., Bryan, C., Glaz, M., Francis, K., et al., Sun, R. C., et al. </w:t>
      </w:r>
      <w:r>
        <w:rPr>
          <w:rFonts w:ascii="Calibri" w:cs="Calibri" w:eastAsia="Calibri" w:hAnsi="Calibri"/>
          <w:b/>
          <w:bCs/>
          <w:sz w:val="22"/>
          <w:szCs w:val="22"/>
        </w:rPr>
        <w:t xml:space="preserve">(2023)</w:t>
      </w:r>
      <w:r>
        <w:rPr>
          <w:rFonts w:ascii="Calibri" w:cs="Calibri" w:eastAsia="Calibri" w:hAnsi="Calibri"/>
          <w:b w:val="false"/>
          <w:bCs w:val="false"/>
          <w:sz w:val="22"/>
          <w:szCs w:val="22"/>
        </w:rPr>
        <w:t xml:space="preserve">. Hypothalamic perineuronal net sulfation patterns drive obesity and glucose dysfunction. </w:t>
      </w:r>
      <w:r>
        <w:rPr>
          <w:rFonts w:ascii="Calibri" w:cs="Calibri" w:eastAsia="Calibri" w:hAnsi="Calibri"/>
          <w:b/>
          <w:bCs/>
          <w:sz w:val="22"/>
          <w:szCs w:val="22"/>
        </w:rPr>
        <w:t xml:space="preserve">Glycobiology</w:t>
      </w:r>
      <w:r>
        <w:rPr>
          <w:rFonts w:ascii="Calibri" w:cs="Calibri" w:eastAsia="Calibri" w:hAnsi="Calibri"/>
          <w:b w:val="false"/>
          <w:bCs w:val="false"/>
          <w:sz w:val="22"/>
          <w:szCs w:val="22"/>
        </w:rPr>
        <w:t xml:space="preserve">, 33(11), 996.</w:t>
      </w:r>
    </w:p>
    <w:p>
      <w:pPr>
        <w:spacing w:after="80" w:line="276"/>
        <w:ind w:left="360" w:hanging="360"/>
      </w:pPr>
      <w:r>
        <w:rPr>
          <w:rFonts w:ascii="Calibri" w:cs="Calibri" w:eastAsia="Calibri" w:hAnsi="Calibri"/>
          <w:b w:val="false"/>
          <w:bCs w:val="false"/>
          <w:sz w:val="22"/>
          <w:szCs w:val="22"/>
        </w:rPr>
        <w:t xml:space="preserve">Meuret, C., Leung, A., Hendrickson, A., Le, J., Kumar, A., Redford, I., Phan, B. A., Sun, R. C., et al. </w:t>
      </w:r>
      <w:r>
        <w:rPr>
          <w:rFonts w:ascii="Calibri" w:cs="Calibri" w:eastAsia="Calibri" w:hAnsi="Calibri"/>
          <w:b/>
          <w:bCs/>
          <w:sz w:val="22"/>
          <w:szCs w:val="22"/>
        </w:rPr>
        <w:t xml:space="preserve">(2023)</w:t>
      </w:r>
      <w:r>
        <w:rPr>
          <w:rFonts w:ascii="Calibri" w:cs="Calibri" w:eastAsia="Calibri" w:hAnsi="Calibri"/>
          <w:b w:val="false"/>
          <w:bCs w:val="false"/>
          <w:sz w:val="22"/>
          <w:szCs w:val="22"/>
        </w:rPr>
        <w:t xml:space="preserve">. Chondroitin Sulfate-driven Remodeling of Perineuronal Nets: Implications for Inflammation and Neurocircuit Dysfunction in Alzheimer's Disease. </w:t>
      </w:r>
      <w:r>
        <w:rPr>
          <w:rFonts w:ascii="Calibri" w:cs="Calibri" w:eastAsia="Calibri" w:hAnsi="Calibri"/>
          <w:b/>
          <w:bCs/>
          <w:sz w:val="22"/>
          <w:szCs w:val="22"/>
        </w:rPr>
        <w:t xml:space="preserve">Glycobiology</w:t>
      </w:r>
      <w:r>
        <w:rPr>
          <w:rFonts w:ascii="Calibri" w:cs="Calibri" w:eastAsia="Calibri" w:hAnsi="Calibri"/>
          <w:b w:val="false"/>
          <w:bCs w:val="false"/>
          <w:sz w:val="22"/>
          <w:szCs w:val="22"/>
        </w:rPr>
        <w:t xml:space="preserve">, 33(11), 966–967.</w:t>
      </w:r>
    </w:p>
    <w:p>
      <w:pPr>
        <w:spacing w:after="80" w:line="276"/>
        <w:ind w:left="360" w:hanging="360"/>
      </w:pPr>
      <w:r>
        <w:rPr>
          <w:rFonts w:ascii="Calibri" w:cs="Calibri" w:eastAsia="Calibri" w:hAnsi="Calibri"/>
          <w:b w:val="false"/>
          <w:bCs w:val="false"/>
          <w:sz w:val="22"/>
          <w:szCs w:val="22"/>
        </w:rPr>
        <w:t xml:space="preserve">Chaudhary, K. R., Kinslow, C. J., Ye, L. F., Upadhyayula, P. S., Lee, E. Y., Sun, R. C., et al. </w:t>
      </w:r>
      <w:r>
        <w:rPr>
          <w:rFonts w:ascii="Calibri" w:cs="Calibri" w:eastAsia="Calibri" w:hAnsi="Calibri"/>
          <w:b/>
          <w:bCs/>
          <w:sz w:val="22"/>
          <w:szCs w:val="22"/>
        </w:rPr>
        <w:t xml:space="preserve">(2021)</w:t>
      </w:r>
      <w:r>
        <w:rPr>
          <w:rFonts w:ascii="Calibri" w:cs="Calibri" w:eastAsia="Calibri" w:hAnsi="Calibri"/>
          <w:b w:val="false"/>
          <w:bCs w:val="false"/>
          <w:sz w:val="22"/>
          <w:szCs w:val="22"/>
        </w:rPr>
        <w:t xml:space="preserve">. Serine hydroxymethyltransferase-2 as regulator of oxidative stress and chemoradiation resistance in lung adenocarcinoma. </w:t>
      </w:r>
      <w:r>
        <w:rPr>
          <w:rFonts w:ascii="Calibri" w:cs="Calibri" w:eastAsia="Calibri" w:hAnsi="Calibri"/>
          <w:b/>
          <w:bCs/>
          <w:sz w:val="22"/>
          <w:szCs w:val="22"/>
        </w:rPr>
        <w:t xml:space="preserve">Cancer Research</w:t>
      </w:r>
      <w:r>
        <w:rPr>
          <w:rFonts w:ascii="Calibri" w:cs="Calibri" w:eastAsia="Calibri" w:hAnsi="Calibri"/>
          <w:b w:val="false"/>
          <w:bCs w:val="false"/>
          <w:sz w:val="22"/>
          <w:szCs w:val="22"/>
        </w:rPr>
        <w:t xml:space="preserve">, 81(13_Supplement), 1992.</w:t>
      </w:r>
    </w:p>
    <w:p>
      <w:pPr>
        <w:spacing w:after="80" w:line="276"/>
        <w:ind w:left="360" w:hanging="360"/>
      </w:pPr>
      <w:r>
        <w:rPr>
          <w:rFonts w:ascii="Calibri" w:cs="Calibri" w:eastAsia="Calibri" w:hAnsi="Calibri"/>
          <w:b w:val="false"/>
          <w:bCs w:val="false"/>
          <w:sz w:val="22"/>
          <w:szCs w:val="22"/>
        </w:rPr>
        <w:t xml:space="preserve">O'Neill, W., Sun, R., Papandreou, I., Kalmar, J., Denko, N. </w:t>
      </w:r>
      <w:r>
        <w:rPr>
          <w:rFonts w:ascii="Calibri" w:cs="Calibri" w:eastAsia="Calibri" w:hAnsi="Calibri"/>
          <w:b/>
          <w:bCs/>
          <w:sz w:val="22"/>
          <w:szCs w:val="22"/>
        </w:rPr>
        <w:t xml:space="preserve">(2015)</w:t>
      </w:r>
      <w:r>
        <w:rPr>
          <w:rFonts w:ascii="Calibri" w:cs="Calibri" w:eastAsia="Calibri" w:hAnsi="Calibri"/>
          <w:b w:val="false"/>
          <w:bCs w:val="false"/>
          <w:sz w:val="22"/>
          <w:szCs w:val="22"/>
        </w:rPr>
        <w:t xml:space="preserve">. Construction of a Fluorescent Reporter Gene for the Analysis of OGDH2 Protein Stability in Hypoxia. Oral Surgery, Oral Medicine, Oral Pathology and Oral Radiology, 120(3), e146.</w:t>
      </w:r>
    </w:p>
    <w:p>
      <w:pPr>
        <w:spacing w:after="80" w:line="276"/>
        <w:ind w:left="360" w:hanging="360"/>
      </w:pPr>
      <w:r>
        <w:rPr>
          <w:rFonts w:ascii="Calibri" w:cs="Calibri" w:eastAsia="Calibri" w:hAnsi="Calibri"/>
          <w:b w:val="false"/>
          <w:bCs w:val="false"/>
          <w:sz w:val="22"/>
          <w:szCs w:val="22"/>
        </w:rPr>
        <w:t xml:space="preserve">Fudge, D., Deegan, K., Rana, S., Corti, M., Sun, R. C., Gentry, M., Byrne, B., Fuller, D. </w:t>
      </w:r>
      <w:r>
        <w:rPr>
          <w:rFonts w:ascii="Calibri" w:cs="Calibri" w:eastAsia="Calibri" w:hAnsi="Calibri"/>
          <w:b/>
          <w:bCs/>
          <w:sz w:val="22"/>
          <w:szCs w:val="22"/>
        </w:rPr>
        <w:t xml:space="preserve">(2025)</w:t>
      </w:r>
      <w:r>
        <w:rPr>
          <w:rFonts w:ascii="Calibri" w:cs="Calibri" w:eastAsia="Calibri" w:hAnsi="Calibri"/>
          <w:b w:val="false"/>
          <w:bCs w:val="false"/>
          <w:sz w:val="22"/>
          <w:szCs w:val="22"/>
        </w:rPr>
        <w:t xml:space="preserve">. </w:t>
      </w:r>
      <w:r>
        <w:rPr>
          <w:rFonts w:ascii="Calibri" w:cs="Calibri" w:eastAsia="Calibri" w:hAnsi="Calibri"/>
          <w:b/>
          <w:bCs/>
          <w:sz w:val="22"/>
          <w:szCs w:val="22"/>
        </w:rPr>
        <w:t xml:space="preserve">Spinal neuron histopathology in the Gaa-/- rat model of Pompe Disease</w:t>
      </w:r>
      <w:r>
        <w:rPr>
          <w:rFonts w:ascii="Calibri" w:cs="Calibri" w:eastAsia="Calibri" w:hAnsi="Calibri"/>
          <w:b w:val="false"/>
          <w:bCs w:val="false"/>
          <w:sz w:val="22"/>
          <w:szCs w:val="22"/>
        </w:rPr>
        <w:t xml:space="preserve">.</w:t>
      </w:r>
    </w:p>
    <w:p>
      <w:pPr>
        <w:spacing w:after="80" w:line="276"/>
        <w:ind w:left="360" w:hanging="360"/>
      </w:pPr>
      <w:r>
        <w:rPr>
          <w:rFonts w:ascii="Calibri" w:cs="Calibri" w:eastAsia="Calibri" w:hAnsi="Calibri"/>
          <w:b w:val="false"/>
          <w:bCs w:val="false"/>
          <w:sz w:val="22"/>
          <w:szCs w:val="22"/>
        </w:rPr>
        <w:t xml:space="preserve">Katelyn, C., Rana, S., Pope, M., Corti, M., Sun, R. C., Gentry, M., Byrne, B., Fuller, D. </w:t>
      </w:r>
      <w:r>
        <w:rPr>
          <w:rFonts w:ascii="Calibri" w:cs="Calibri" w:eastAsia="Calibri" w:hAnsi="Calibri"/>
          <w:b/>
          <w:bCs/>
          <w:sz w:val="22"/>
          <w:szCs w:val="22"/>
        </w:rPr>
        <w:t xml:space="preserve">(2025)</w:t>
      </w:r>
      <w:r>
        <w:rPr>
          <w:rFonts w:ascii="Calibri" w:cs="Calibri" w:eastAsia="Calibri" w:hAnsi="Calibri"/>
          <w:b w:val="false"/>
          <w:bCs w:val="false"/>
          <w:sz w:val="22"/>
          <w:szCs w:val="22"/>
        </w:rPr>
        <w:t xml:space="preserve">. </w:t>
      </w:r>
      <w:r>
        <w:rPr>
          <w:rFonts w:ascii="Calibri" w:cs="Calibri" w:eastAsia="Calibri" w:hAnsi="Calibri"/>
          <w:b/>
          <w:bCs/>
          <w:sz w:val="22"/>
          <w:szCs w:val="22"/>
        </w:rPr>
        <w:t xml:space="preserve">Histological Analysis of Phrenic Motor Neurons in Pompe Disease</w:t>
      </w:r>
      <w:r>
        <w:rPr>
          <w:rFonts w:ascii="Calibri" w:cs="Calibri" w:eastAsia="Calibri" w:hAnsi="Calibri"/>
          <w:b w:val="false"/>
          <w:bCs w:val="false"/>
          <w:sz w:val="22"/>
          <w:szCs w:val="22"/>
        </w:rPr>
        <w:t xml:space="preserve">.</w:t>
      </w:r>
    </w:p>
    <w:p>
      <w:pPr>
        <w:spacing w:after="80" w:line="276"/>
        <w:ind w:left="360" w:hanging="360"/>
      </w:pPr>
      <w:r>
        <w:rPr>
          <w:rFonts w:ascii="Calibri" w:cs="Calibri" w:eastAsia="Calibri" w:hAnsi="Calibri"/>
          <w:b w:val="false"/>
          <w:bCs w:val="false"/>
          <w:sz w:val="22"/>
          <w:szCs w:val="22"/>
        </w:rPr>
        <w:t xml:space="preserve">Rana, S., Pope, M., Sun, R. C., Gentry, M., Corti, M., Byrne, B., Fuller, D. </w:t>
      </w:r>
      <w:r>
        <w:rPr>
          <w:rFonts w:ascii="Calibri" w:cs="Calibri" w:eastAsia="Calibri" w:hAnsi="Calibri"/>
          <w:b/>
          <w:bCs/>
          <w:sz w:val="22"/>
          <w:szCs w:val="22"/>
        </w:rPr>
        <w:t xml:space="preserve">(2025)</w:t>
      </w:r>
      <w:r>
        <w:rPr>
          <w:rFonts w:ascii="Calibri" w:cs="Calibri" w:eastAsia="Calibri" w:hAnsi="Calibri"/>
          <w:b w:val="false"/>
          <w:bCs w:val="false"/>
          <w:sz w:val="22"/>
          <w:szCs w:val="22"/>
        </w:rPr>
        <w:t xml:space="preserve">. Comparing two adeno-associated virus (AAV) strategies for preventing respiratory decline in Pompe disease.</w:t>
      </w:r>
    </w:p>
    <w:p>
      <w:pPr>
        <w:spacing w:after="80" w:line="276"/>
        <w:ind w:left="360" w:hanging="360"/>
      </w:pPr>
      <w:r>
        <w:rPr>
          <w:rFonts w:ascii="Calibri" w:cs="Calibri" w:eastAsia="Calibri" w:hAnsi="Calibri"/>
          <w:b w:val="false"/>
          <w:bCs w:val="false"/>
          <w:sz w:val="22"/>
          <w:szCs w:val="22"/>
        </w:rPr>
        <w:t xml:space="preserve">Rahiman, C. L., Ribas, R., Vij, M., An, J., McCann, P. J., Cham, J., Liu, C., Shah, P., et al., Sun, R. C. </w:t>
      </w:r>
      <w:r>
        <w:rPr>
          <w:rFonts w:ascii="Calibri" w:cs="Calibri" w:eastAsia="Calibri" w:hAnsi="Calibri"/>
          <w:b/>
          <w:bCs/>
          <w:sz w:val="22"/>
          <w:szCs w:val="22"/>
        </w:rPr>
        <w:t xml:space="preserve">(2025)</w:t>
      </w:r>
      <w:r>
        <w:rPr>
          <w:rFonts w:ascii="Calibri" w:cs="Calibri" w:eastAsia="Calibri" w:hAnsi="Calibri"/>
          <w:b w:val="false"/>
          <w:bCs w:val="false"/>
          <w:sz w:val="22"/>
          <w:szCs w:val="22"/>
        </w:rPr>
        <w:t xml:space="preserve">. </w:t>
      </w:r>
      <w:r>
        <w:rPr>
          <w:rFonts w:ascii="Calibri" w:cs="Calibri" w:eastAsia="Calibri" w:hAnsi="Calibri"/>
          <w:b/>
          <w:bCs/>
          <w:sz w:val="22"/>
          <w:szCs w:val="22"/>
        </w:rPr>
        <w:t xml:space="preserve">Abstract B028: Multimodal approach to characterization of metabolism and immune modulation with insights from spatial metabolomics and transcriptomics</w:t>
      </w:r>
      <w:r>
        <w:rPr>
          <w:rFonts w:ascii="Calibri" w:cs="Calibri" w:eastAsia="Calibri" w:hAnsi="Calibri"/>
          <w:b w:val="false"/>
          <w:bCs w:val="false"/>
          <w:sz w:val="22"/>
          <w:szCs w:val="22"/>
        </w:rPr>
        <w:t xml:space="preserve">.</w:t>
      </w:r>
    </w:p>
    <w:p>
      <w:pPr>
        <w:spacing w:after="80" w:line="276"/>
        <w:ind w:left="360" w:hanging="360"/>
      </w:pPr>
      <w:r>
        <w:rPr>
          <w:rFonts w:ascii="Calibri" w:cs="Calibri" w:eastAsia="Calibri" w:hAnsi="Calibri"/>
          <w:b w:val="false"/>
          <w:bCs w:val="false"/>
          <w:sz w:val="22"/>
          <w:szCs w:val="22"/>
        </w:rPr>
        <w:t xml:space="preserve">Saito, H., Kingren, M. S., Markussen, K. H., Galvan-Lara, A. M., Sun, R. C., Gentry, M. </w:t>
      </w:r>
      <w:r>
        <w:rPr>
          <w:rFonts w:ascii="Calibri" w:cs="Calibri" w:eastAsia="Calibri" w:hAnsi="Calibri"/>
          <w:b/>
          <w:bCs/>
          <w:sz w:val="22"/>
          <w:szCs w:val="22"/>
        </w:rPr>
        <w:t xml:space="preserve">(2025)</w:t>
      </w:r>
      <w:r>
        <w:rPr>
          <w:rFonts w:ascii="Calibri" w:cs="Calibri" w:eastAsia="Calibri" w:hAnsi="Calibri"/>
          <w:b w:val="false"/>
          <w:bCs w:val="false"/>
          <w:sz w:val="22"/>
          <w:szCs w:val="22"/>
        </w:rPr>
        <w:t xml:space="preserve">. </w:t>
      </w:r>
      <w:r>
        <w:rPr>
          <w:rFonts w:ascii="Calibri" w:cs="Calibri" w:eastAsia="Calibri" w:hAnsi="Calibri"/>
          <w:b/>
          <w:bCs/>
          <w:sz w:val="22"/>
          <w:szCs w:val="22"/>
        </w:rPr>
        <w:t xml:space="preserve">Decreased whole-body mitochondrial energy metabolism identified by metabolomics and transcriptomic analyses in long-term sepsis survivors</w:t>
      </w:r>
      <w:r>
        <w:rPr>
          <w:rFonts w:ascii="Calibri" w:cs="Calibri" w:eastAsia="Calibri" w:hAnsi="Calibri"/>
          <w:b w:val="false"/>
          <w:bCs w:val="false"/>
          <w:sz w:val="22"/>
          <w:szCs w:val="22"/>
        </w:rPr>
        <w:t xml:space="preserve">.</w:t>
      </w:r>
    </w:p>
    <w:p>
      <w:pPr>
        <w:spacing w:after="80" w:line="276"/>
        <w:ind w:left="360" w:hanging="360"/>
      </w:pPr>
      <w:r>
        <w:rPr>
          <w:rFonts w:ascii="Calibri" w:cs="Calibri" w:eastAsia="Calibri" w:hAnsi="Calibri"/>
          <w:b w:val="false"/>
          <w:bCs w:val="false"/>
          <w:sz w:val="22"/>
          <w:szCs w:val="22"/>
        </w:rPr>
        <w:t xml:space="preserve">Shedlock, C., Ziani, B., Medina, T., Liu, Z., Sun, R. C. </w:t>
      </w:r>
      <w:r>
        <w:rPr>
          <w:rFonts w:ascii="Calibri" w:cs="Calibri" w:eastAsia="Calibri" w:hAnsi="Calibri"/>
          <w:b/>
          <w:bCs/>
          <w:sz w:val="22"/>
          <w:szCs w:val="22"/>
        </w:rPr>
        <w:t xml:space="preserve">(2025)</w:t>
      </w:r>
      <w:r>
        <w:rPr>
          <w:rFonts w:ascii="Calibri" w:cs="Calibri" w:eastAsia="Calibri" w:hAnsi="Calibri"/>
          <w:b w:val="false"/>
          <w:bCs w:val="false"/>
          <w:sz w:val="22"/>
          <w:szCs w:val="22"/>
        </w:rPr>
        <w:t xml:space="preserve">. </w:t>
      </w:r>
      <w:r>
        <w:rPr>
          <w:rFonts w:ascii="Calibri" w:cs="Calibri" w:eastAsia="Calibri" w:hAnsi="Calibri"/>
          <w:b/>
          <w:bCs/>
          <w:sz w:val="22"/>
          <w:szCs w:val="22"/>
        </w:rPr>
        <w:t xml:space="preserve">Abstract 2648: Attenuating Alzheimer's Disease pathology using metabolic therapy in mouse models — exploring metabolic pathways spatially using dichloroacetate to counteract AD progression</w:t>
      </w:r>
      <w:r>
        <w:rPr>
          <w:rFonts w:ascii="Calibri" w:cs="Calibri" w:eastAsia="Calibri" w:hAnsi="Calibri"/>
          <w:b w:val="false"/>
          <w:bCs w:val="false"/>
          <w:sz w:val="22"/>
          <w:szCs w:val="22"/>
        </w:rPr>
        <w:t xml:space="preserve">.</w:t>
      </w:r>
    </w:p>
    <w:p>
      <w:pPr>
        <w:spacing w:after="80" w:line="276"/>
        <w:ind w:left="360" w:hanging="360"/>
      </w:pPr>
      <w:r>
        <w:rPr>
          <w:rFonts w:ascii="Calibri" w:cs="Calibri" w:eastAsia="Calibri" w:hAnsi="Calibri"/>
          <w:b w:val="false"/>
          <w:bCs w:val="false"/>
          <w:sz w:val="22"/>
          <w:szCs w:val="22"/>
        </w:rPr>
        <w:t xml:space="preserve">Medina, T., Shedlock, C., Liu, Z., Sun, R. C. </w:t>
      </w:r>
      <w:r>
        <w:rPr>
          <w:rFonts w:ascii="Calibri" w:cs="Calibri" w:eastAsia="Calibri" w:hAnsi="Calibri"/>
          <w:b/>
          <w:bCs/>
          <w:sz w:val="22"/>
          <w:szCs w:val="22"/>
        </w:rPr>
        <w:t xml:space="preserve">(2025)</w:t>
      </w:r>
      <w:r>
        <w:rPr>
          <w:rFonts w:ascii="Calibri" w:cs="Calibri" w:eastAsia="Calibri" w:hAnsi="Calibri"/>
          <w:b w:val="false"/>
          <w:bCs w:val="false"/>
          <w:sz w:val="22"/>
          <w:szCs w:val="22"/>
        </w:rPr>
        <w:t xml:space="preserve">. </w:t>
      </w:r>
      <w:r>
        <w:rPr>
          <w:rFonts w:ascii="Calibri" w:cs="Calibri" w:eastAsia="Calibri" w:hAnsi="Calibri"/>
          <w:b/>
          <w:bCs/>
          <w:sz w:val="22"/>
          <w:szCs w:val="22"/>
        </w:rPr>
        <w:t xml:space="preserve">Abstract 2637: Rewiring neural circuits through exercise — MALDI imaging exposes metabolic shifts that change AD tau pathology in PS19 mice</w:t>
      </w:r>
      <w:r>
        <w:rPr>
          <w:rFonts w:ascii="Calibri" w:cs="Calibri" w:eastAsia="Calibri" w:hAnsi="Calibri"/>
          <w:b w:val="false"/>
          <w:bCs w:val="false"/>
          <w:sz w:val="22"/>
          <w:szCs w:val="22"/>
        </w:rPr>
        <w:t xml:space="preserve">.</w:t>
      </w:r>
    </w:p>
    <w:p>
      <w:pPr>
        <w:spacing w:after="80" w:line="276"/>
        <w:ind w:left="360" w:hanging="360"/>
      </w:pPr>
      <w:r>
        <w:rPr>
          <w:rFonts w:ascii="Calibri" w:cs="Calibri" w:eastAsia="Calibri" w:hAnsi="Calibri"/>
          <w:b w:val="false"/>
          <w:bCs w:val="false"/>
          <w:sz w:val="22"/>
          <w:szCs w:val="22"/>
        </w:rPr>
        <w:t xml:space="preserve">Byrne, B., Pope, M., Gentry, M., Sun, R. C., Gurda, B., Trivedi, P., Cloutier, D., Saba, S., et al. </w:t>
      </w:r>
      <w:r>
        <w:rPr>
          <w:rFonts w:ascii="Calibri" w:cs="Calibri" w:eastAsia="Calibri" w:hAnsi="Calibri"/>
          <w:b/>
          <w:bCs/>
          <w:sz w:val="22"/>
          <w:szCs w:val="22"/>
        </w:rPr>
        <w:t xml:space="preserve">(2024)</w:t>
      </w:r>
      <w:r>
        <w:rPr>
          <w:rFonts w:ascii="Calibri" w:cs="Calibri" w:eastAsia="Calibri" w:hAnsi="Calibri"/>
          <w:b w:val="false"/>
          <w:bCs w:val="false"/>
          <w:sz w:val="22"/>
          <w:szCs w:val="22"/>
        </w:rPr>
        <w:t xml:space="preserve">. 656P: AAV gene therapy in the Pompe canine model demonstrates correction of the muscle and CNS disorder with immune tolerance to human GAA.</w:t>
      </w:r>
    </w:p>
    <w:p>
      <w:pPr>
        <w:spacing w:after="80" w:line="276"/>
        <w:ind w:left="360" w:hanging="360"/>
      </w:pPr>
      <w:r>
        <w:rPr>
          <w:rFonts w:ascii="Calibri" w:cs="Calibri" w:eastAsia="Calibri" w:hAnsi="Calibri"/>
          <w:b w:val="false"/>
          <w:bCs w:val="false"/>
          <w:sz w:val="22"/>
          <w:szCs w:val="22"/>
        </w:rPr>
        <w:t xml:space="preserve">Clarke, H. A., Hawkinson, T. R., Shedlock, C. J., Medina, T., Ribas, R. A., Wu, L., Ma, X., et al., Sun, R. C. </w:t>
      </w:r>
      <w:r>
        <w:rPr>
          <w:rFonts w:ascii="Calibri" w:cs="Calibri" w:eastAsia="Calibri" w:hAnsi="Calibri"/>
          <w:b/>
          <w:bCs/>
          <w:sz w:val="22"/>
          <w:szCs w:val="22"/>
        </w:rPr>
        <w:t xml:space="preserve">(2024)</w:t>
      </w:r>
      <w:r>
        <w:rPr>
          <w:rFonts w:ascii="Calibri" w:cs="Calibri" w:eastAsia="Calibri" w:hAnsi="Calibri"/>
          <w:b w:val="false"/>
          <w:bCs w:val="false"/>
          <w:sz w:val="22"/>
          <w:szCs w:val="22"/>
        </w:rPr>
        <w:t xml:space="preserve">. </w:t>
      </w:r>
      <w:r>
        <w:rPr>
          <w:rFonts w:ascii="Calibri" w:cs="Calibri" w:eastAsia="Calibri" w:hAnsi="Calibri"/>
          <w:b/>
          <w:bCs/>
          <w:sz w:val="22"/>
          <w:szCs w:val="22"/>
        </w:rPr>
        <w:t xml:space="preserve">Impact of Glycogen on Survival Disparities in Lung Adenocarcinoma</w:t>
      </w:r>
      <w:r>
        <w:rPr>
          <w:rFonts w:ascii="Calibri" w:cs="Calibri" w:eastAsia="Calibri" w:hAnsi="Calibri"/>
          <w:b w:val="false"/>
          <w:bCs w:val="false"/>
          <w:sz w:val="22"/>
          <w:szCs w:val="22"/>
        </w:rPr>
        <w:t xml:space="preserve">.</w:t>
      </w:r>
    </w:p>
    <w:p>
      <w:pPr>
        <w:spacing w:after="80" w:line="276"/>
        <w:ind w:left="360" w:hanging="360"/>
      </w:pPr>
      <w:r>
        <w:rPr>
          <w:rFonts w:ascii="Calibri" w:cs="Calibri" w:eastAsia="Calibri" w:hAnsi="Calibri"/>
          <w:b w:val="false"/>
          <w:bCs w:val="false"/>
          <w:sz w:val="22"/>
          <w:szCs w:val="22"/>
        </w:rPr>
        <w:t xml:space="preserve">Liu, Y., Young, L., Singh, P., Clarke, H., Hawkinson, T., McCall, M., Sun, R. C., et al. </w:t>
      </w:r>
      <w:r>
        <w:rPr>
          <w:rFonts w:ascii="Calibri" w:cs="Calibri" w:eastAsia="Calibri" w:hAnsi="Calibri"/>
          <w:b/>
          <w:bCs/>
          <w:sz w:val="22"/>
          <w:szCs w:val="22"/>
        </w:rPr>
        <w:t xml:space="preserve">(2024)</w:t>
      </w:r>
      <w:r>
        <w:rPr>
          <w:rFonts w:ascii="Calibri" w:cs="Calibri" w:eastAsia="Calibri" w:hAnsi="Calibri"/>
          <w:b w:val="false"/>
          <w:bCs w:val="false"/>
          <w:sz w:val="22"/>
          <w:szCs w:val="22"/>
        </w:rPr>
        <w:t xml:space="preserve">. Abstract 2334: Glycogen, a potential therapeutic target for Ewing Sarcoma.</w:t>
      </w:r>
    </w:p>
    <w:p>
      <w:pPr>
        <w:spacing w:after="80" w:line="276"/>
        <w:ind w:left="360" w:hanging="360"/>
      </w:pPr>
      <w:r>
        <w:rPr>
          <w:rFonts w:ascii="Calibri" w:cs="Calibri" w:eastAsia="Calibri" w:hAnsi="Calibri"/>
          <w:b w:val="false"/>
          <w:bCs w:val="false"/>
          <w:sz w:val="22"/>
          <w:szCs w:val="22"/>
        </w:rPr>
        <w:t xml:space="preserve">James, A. N., Conroy, L. R., Hawkinson, T. R., Chang, J. E., Manauis, E. C., Lamb, J. F., et al., Sun, R. C. </w:t>
      </w:r>
      <w:r>
        <w:rPr>
          <w:rFonts w:ascii="Calibri" w:cs="Calibri" w:eastAsia="Calibri" w:hAnsi="Calibri"/>
          <w:b/>
          <w:bCs/>
          <w:sz w:val="22"/>
          <w:szCs w:val="22"/>
        </w:rPr>
        <w:t xml:space="preserve">(2022)</w:t>
      </w:r>
      <w:r>
        <w:rPr>
          <w:rFonts w:ascii="Calibri" w:cs="Calibri" w:eastAsia="Calibri" w:hAnsi="Calibri"/>
          <w:b w:val="false"/>
          <w:bCs w:val="false"/>
          <w:sz w:val="22"/>
          <w:szCs w:val="22"/>
        </w:rPr>
        <w:t xml:space="preserve">. High-fat/high-carbohydrate diet increases glycogen accumulation in lung tissue in vivo. </w:t>
      </w:r>
      <w:r>
        <w:rPr>
          <w:rFonts w:ascii="Calibri" w:cs="Calibri" w:eastAsia="Calibri" w:hAnsi="Calibri"/>
          <w:b/>
          <w:bCs/>
          <w:sz w:val="22"/>
          <w:szCs w:val="22"/>
        </w:rPr>
        <w:t xml:space="preserve">The FASEB Journal</w:t>
      </w:r>
      <w:r>
        <w:rPr>
          <w:rFonts w:ascii="Calibri" w:cs="Calibri" w:eastAsia="Calibri" w:hAnsi="Calibri"/>
          <w:b w:val="false"/>
          <w:bCs w:val="false"/>
          <w:sz w:val="22"/>
          <w:szCs w:val="22"/>
        </w:rPr>
        <w:t xml:space="preserve">, 36(S1), R2115.</w:t>
      </w:r>
    </w:p>
    <w:p>
      <w:pPr>
        <w:spacing w:after="80" w:line="276"/>
        <w:ind w:left="360" w:hanging="360"/>
      </w:pPr>
      <w:r>
        <w:rPr>
          <w:rFonts w:ascii="Calibri" w:cs="Calibri" w:eastAsia="Calibri" w:hAnsi="Calibri"/>
          <w:b w:val="false"/>
          <w:bCs w:val="false"/>
          <w:sz w:val="22"/>
          <w:szCs w:val="22"/>
        </w:rPr>
        <w:t xml:space="preserve">Quinones, S., McConnell, M., Whalen, M., George, J., Kumar, P., Sommer, M., et al., Sun, R. C. </w:t>
      </w:r>
      <w:r>
        <w:rPr>
          <w:rFonts w:ascii="Calibri" w:cs="Calibri" w:eastAsia="Calibri" w:hAnsi="Calibri"/>
          <w:b/>
          <w:bCs/>
          <w:sz w:val="22"/>
          <w:szCs w:val="22"/>
        </w:rPr>
        <w:t xml:space="preserve">(2022)</w:t>
      </w:r>
      <w:r>
        <w:rPr>
          <w:rFonts w:ascii="Calibri" w:cs="Calibri" w:eastAsia="Calibri" w:hAnsi="Calibri"/>
          <w:b w:val="false"/>
          <w:bCs w:val="false"/>
          <w:sz w:val="22"/>
          <w:szCs w:val="22"/>
        </w:rPr>
        <w:t xml:space="preserve">. </w:t>
      </w:r>
      <w:r>
        <w:rPr>
          <w:rFonts w:ascii="Calibri" w:cs="Calibri" w:eastAsia="Calibri" w:hAnsi="Calibri"/>
          <w:b/>
          <w:bCs/>
          <w:sz w:val="22"/>
          <w:szCs w:val="22"/>
        </w:rPr>
        <w:t xml:space="preserve">Controlled cortical impact induces cell type-specific changes in brain metabolism that contribute to GABAergic interneuron loss</w:t>
      </w:r>
      <w:r>
        <w:rPr>
          <w:rFonts w:ascii="Calibri" w:cs="Calibri" w:eastAsia="Calibri" w:hAnsi="Calibri"/>
          <w:b w:val="false"/>
          <w:bCs w:val="false"/>
          <w:sz w:val="22"/>
          <w:szCs w:val="22"/>
        </w:rPr>
        <w:t xml:space="preserve">.</w:t>
      </w:r>
    </w:p>
    <w:p>
      <w:pPr>
        <w:spacing w:after="80" w:line="276"/>
        <w:ind w:left="360" w:hanging="360"/>
      </w:pPr>
      <w:r>
        <w:rPr>
          <w:rFonts w:ascii="Calibri" w:cs="Calibri" w:eastAsia="Calibri" w:hAnsi="Calibri"/>
          <w:b w:val="false"/>
          <w:bCs w:val="false"/>
          <w:sz w:val="22"/>
          <w:szCs w:val="22"/>
        </w:rPr>
        <w:t xml:space="preserve">Hawkinson, T. R., Nielsen, R. S., Clarke, H. A., Young, L. E. A., Conroy, L. R., et al., Sun, R. C. </w:t>
      </w:r>
      <w:r>
        <w:rPr>
          <w:rFonts w:ascii="Calibri" w:cs="Calibri" w:eastAsia="Calibri" w:hAnsi="Calibri"/>
          <w:b/>
          <w:bCs/>
          <w:sz w:val="22"/>
          <w:szCs w:val="22"/>
        </w:rPr>
        <w:t xml:space="preserve">(2022)</w:t>
      </w:r>
      <w:r>
        <w:rPr>
          <w:rFonts w:ascii="Calibri" w:cs="Calibri" w:eastAsia="Calibri" w:hAnsi="Calibri"/>
          <w:b w:val="false"/>
          <w:bCs w:val="false"/>
          <w:sz w:val="22"/>
          <w:szCs w:val="22"/>
        </w:rPr>
        <w:t xml:space="preserve">. </w:t>
      </w:r>
      <w:r>
        <w:rPr>
          <w:rFonts w:ascii="Calibri" w:cs="Calibri" w:eastAsia="Calibri" w:hAnsi="Calibri"/>
          <w:b/>
          <w:bCs/>
          <w:sz w:val="22"/>
          <w:szCs w:val="22"/>
        </w:rPr>
        <w:t xml:space="preserve">Spatially resolved isotopic labeling to study glycogen and N-glycan flux in situ by MALDI mass spectrometry imaging</w:t>
      </w:r>
      <w:r>
        <w:rPr>
          <w:rFonts w:ascii="Calibri" w:cs="Calibri" w:eastAsia="Calibri" w:hAnsi="Calibri"/>
          <w:b w:val="false"/>
          <w:bCs w:val="false"/>
          <w:sz w:val="22"/>
          <w:szCs w:val="22"/>
        </w:rPr>
        <w:t xml:space="preserve">.</w:t>
      </w:r>
    </w:p>
    <w:p>
      <w:pPr>
        <w:spacing w:after="80" w:line="276"/>
        <w:ind w:left="360" w:hanging="360"/>
      </w:pPr>
      <w:r>
        <w:rPr>
          <w:rFonts w:ascii="Calibri" w:cs="Calibri" w:eastAsia="Calibri" w:hAnsi="Calibri"/>
          <w:b w:val="false"/>
          <w:bCs w:val="false"/>
          <w:sz w:val="22"/>
          <w:szCs w:val="22"/>
        </w:rPr>
        <w:t xml:space="preserve">Buoncristiani, M. D., Young, L. E. A., Conroy, L. R., Clarke, H., Stanback, A. E., et al., Sun, R. C. </w:t>
      </w:r>
      <w:r>
        <w:rPr>
          <w:rFonts w:ascii="Calibri" w:cs="Calibri" w:eastAsia="Calibri" w:hAnsi="Calibri"/>
          <w:b/>
          <w:bCs/>
          <w:sz w:val="22"/>
          <w:szCs w:val="22"/>
        </w:rPr>
        <w:t xml:space="preserve">(2022)</w:t>
      </w:r>
      <w:r>
        <w:rPr>
          <w:rFonts w:ascii="Calibri" w:cs="Calibri" w:eastAsia="Calibri" w:hAnsi="Calibri"/>
          <w:b w:val="false"/>
          <w:bCs w:val="false"/>
          <w:sz w:val="22"/>
          <w:szCs w:val="22"/>
        </w:rPr>
        <w:t xml:space="preserve">. </w:t>
      </w:r>
      <w:r>
        <w:rPr>
          <w:rFonts w:ascii="Calibri" w:cs="Calibri" w:eastAsia="Calibri" w:hAnsi="Calibri"/>
          <w:b/>
          <w:bCs/>
          <w:sz w:val="22"/>
          <w:szCs w:val="22"/>
        </w:rPr>
        <w:t xml:space="preserve">Spatial profiling of altered N-linked glycosylation patterns in Ewing sarcoma tumors by MALDI-mass spectrometry imaging</w:t>
      </w:r>
      <w:r>
        <w:rPr>
          <w:rFonts w:ascii="Calibri" w:cs="Calibri" w:eastAsia="Calibri" w:hAnsi="Calibri"/>
          <w:b w:val="false"/>
          <w:bCs w:val="false"/>
          <w:sz w:val="22"/>
          <w:szCs w:val="22"/>
        </w:rPr>
        <w:t xml:space="preserve">.</w:t>
      </w:r>
    </w:p>
    <w:p>
      <w:pPr>
        <w:spacing w:after="80" w:line="276"/>
        <w:ind w:left="360" w:hanging="360"/>
      </w:pPr>
      <w:r>
        <w:rPr>
          <w:rFonts w:ascii="Calibri" w:cs="Calibri" w:eastAsia="Calibri" w:hAnsi="Calibri"/>
          <w:b w:val="false"/>
          <w:bCs w:val="false"/>
          <w:sz w:val="22"/>
          <w:szCs w:val="22"/>
        </w:rPr>
        <w:t xml:space="preserve">Cantrell, A. R., Manauis, E., Webb, M., Rondon, A., Bruntz, R. C., Sun, R. C., et al. </w:t>
      </w:r>
      <w:r>
        <w:rPr>
          <w:rFonts w:ascii="Calibri" w:cs="Calibri" w:eastAsia="Calibri" w:hAnsi="Calibri"/>
          <w:b/>
          <w:bCs/>
          <w:sz w:val="22"/>
          <w:szCs w:val="22"/>
        </w:rPr>
        <w:t xml:space="preserve">(2022)</w:t>
      </w:r>
      <w:r>
        <w:rPr>
          <w:rFonts w:ascii="Calibri" w:cs="Calibri" w:eastAsia="Calibri" w:hAnsi="Calibri"/>
          <w:b w:val="false"/>
          <w:bCs w:val="false"/>
          <w:sz w:val="22"/>
          <w:szCs w:val="22"/>
        </w:rPr>
        <w:t xml:space="preserve">. Development of a novel ELISA for sensitive quantitation of glycogen and polyglucosan bodies. </w:t>
      </w:r>
      <w:r>
        <w:rPr>
          <w:rFonts w:ascii="Calibri" w:cs="Calibri" w:eastAsia="Calibri" w:hAnsi="Calibri"/>
          <w:b/>
          <w:bCs/>
          <w:sz w:val="22"/>
          <w:szCs w:val="22"/>
        </w:rPr>
        <w:t xml:space="preserve">The FASEB Journal</w:t>
      </w:r>
      <w:r>
        <w:rPr>
          <w:rFonts w:ascii="Calibri" w:cs="Calibri" w:eastAsia="Calibri" w:hAnsi="Calibri"/>
          <w:b w:val="false"/>
          <w:bCs w:val="false"/>
          <w:sz w:val="22"/>
          <w:szCs w:val="22"/>
        </w:rPr>
        <w:t xml:space="preserve">, 36(S1), R2533.</w:t>
      </w:r>
    </w:p>
    <w:p>
      <w:pPr>
        <w:spacing w:after="80" w:line="276"/>
        <w:ind w:left="360" w:hanging="360"/>
      </w:pPr>
      <w:r>
        <w:rPr>
          <w:rFonts w:ascii="Calibri" w:cs="Calibri" w:eastAsia="Calibri" w:hAnsi="Calibri"/>
          <w:b w:val="false"/>
          <w:bCs w:val="false"/>
          <w:sz w:val="22"/>
          <w:szCs w:val="22"/>
        </w:rPr>
        <w:t xml:space="preserve">Arnett, B. P., Hawkinson, T., Young, L., Clarke, H., Buoncristiani, M., Gentry, M., Sun, R. C., et al. </w:t>
      </w:r>
      <w:r>
        <w:rPr>
          <w:rFonts w:ascii="Calibri" w:cs="Calibri" w:eastAsia="Calibri" w:hAnsi="Calibri"/>
          <w:b/>
          <w:bCs/>
          <w:sz w:val="22"/>
          <w:szCs w:val="22"/>
        </w:rPr>
        <w:t xml:space="preserve">(2022)</w:t>
      </w:r>
      <w:r>
        <w:rPr>
          <w:rFonts w:ascii="Calibri" w:cs="Calibri" w:eastAsia="Calibri" w:hAnsi="Calibri"/>
          <w:b w:val="false"/>
          <w:bCs w:val="false"/>
          <w:sz w:val="22"/>
          <w:szCs w:val="22"/>
        </w:rPr>
        <w:t xml:space="preserve">. Longitudinal profiling of the plasma glycome from normal and Alzheimer's disease individuals. </w:t>
      </w:r>
      <w:r>
        <w:rPr>
          <w:rFonts w:ascii="Calibri" w:cs="Calibri" w:eastAsia="Calibri" w:hAnsi="Calibri"/>
          <w:b/>
          <w:bCs/>
          <w:sz w:val="22"/>
          <w:szCs w:val="22"/>
        </w:rPr>
        <w:t xml:space="preserve">The FASEB Journal</w:t>
      </w:r>
      <w:r>
        <w:rPr>
          <w:rFonts w:ascii="Calibri" w:cs="Calibri" w:eastAsia="Calibri" w:hAnsi="Calibri"/>
          <w:b w:val="false"/>
          <w:bCs w:val="false"/>
          <w:sz w:val="22"/>
          <w:szCs w:val="22"/>
        </w:rPr>
        <w:t xml:space="preserve">, 36(S1), R5822.</w:t>
      </w:r>
    </w:p>
    <w:p>
      <w:pPr>
        <w:spacing w:after="80" w:line="276"/>
        <w:ind w:left="360" w:hanging="360"/>
      </w:pPr>
      <w:r>
        <w:rPr>
          <w:rFonts w:ascii="Calibri" w:cs="Calibri" w:eastAsia="Calibri" w:hAnsi="Calibri"/>
          <w:b w:val="false"/>
          <w:bCs w:val="false"/>
          <w:sz w:val="22"/>
          <w:szCs w:val="22"/>
        </w:rPr>
        <w:t xml:space="preserve">Bie, C., Zhou, Y., van Zijl, P. C., Xu, J., Sun, R. C., Gentry, M. S., Yadav, N. N. </w:t>
      </w:r>
      <w:r>
        <w:rPr>
          <w:rFonts w:ascii="Calibri" w:cs="Calibri" w:eastAsia="Calibri" w:hAnsi="Calibri"/>
          <w:b/>
          <w:bCs/>
          <w:sz w:val="22"/>
          <w:szCs w:val="22"/>
        </w:rPr>
        <w:t xml:space="preserve">(2021)</w:t>
      </w:r>
      <w:r>
        <w:rPr>
          <w:rFonts w:ascii="Calibri" w:cs="Calibri" w:eastAsia="Calibri" w:hAnsi="Calibri"/>
          <w:b w:val="false"/>
          <w:bCs w:val="false"/>
          <w:sz w:val="22"/>
          <w:szCs w:val="22"/>
        </w:rPr>
        <w:t xml:space="preserve">. </w:t>
      </w:r>
      <w:r>
        <w:rPr>
          <w:rFonts w:ascii="Calibri" w:cs="Calibri" w:eastAsia="Calibri" w:hAnsi="Calibri"/>
          <w:b/>
          <w:bCs/>
          <w:sz w:val="22"/>
          <w:szCs w:val="22"/>
        </w:rPr>
        <w:t xml:space="preserve">Preliminary study of a Lafora disease mouse model using glycoNOE MRI</w:t>
      </w:r>
      <w:r>
        <w:rPr>
          <w:rFonts w:ascii="Calibri" w:cs="Calibri" w:eastAsia="Calibri" w:hAnsi="Calibri"/>
          <w:b w:val="false"/>
          <w:bCs w:val="false"/>
          <w:sz w:val="22"/>
          <w:szCs w:val="22"/>
        </w:rPr>
        <w:t xml:space="preserve">.</w:t>
      </w:r>
    </w:p>
    <w:p>
      <w:pPr>
        <w:spacing w:after="80" w:line="276"/>
        <w:ind w:left="360" w:hanging="360"/>
      </w:pPr>
      <w:r>
        <w:rPr>
          <w:rFonts w:ascii="Calibri" w:cs="Calibri" w:eastAsia="Calibri" w:hAnsi="Calibri"/>
          <w:b w:val="false"/>
          <w:bCs w:val="false"/>
          <w:sz w:val="22"/>
          <w:szCs w:val="22"/>
        </w:rPr>
        <w:t xml:space="preserve">Vekaria, H., Sun, R. C., Macedo, J., Hubbard, W. B., Spry, M., Conroy, L., Gentry, M., et al. </w:t>
      </w:r>
      <w:r>
        <w:rPr>
          <w:rFonts w:ascii="Calibri" w:cs="Calibri" w:eastAsia="Calibri" w:hAnsi="Calibri"/>
          <w:b/>
          <w:bCs/>
          <w:sz w:val="22"/>
          <w:szCs w:val="22"/>
        </w:rPr>
        <w:t xml:space="preserve">(2021)</w:t>
      </w:r>
      <w:r>
        <w:rPr>
          <w:rFonts w:ascii="Calibri" w:cs="Calibri" w:eastAsia="Calibri" w:hAnsi="Calibri"/>
          <w:b w:val="false"/>
          <w:bCs w:val="false"/>
          <w:sz w:val="22"/>
          <w:szCs w:val="22"/>
        </w:rPr>
        <w:t xml:space="preserve">. Study of calcium-mediated changes in the brain metabolism after TBI using metabolomics, bioenergetics and biochemical approaches.</w:t>
      </w:r>
    </w:p>
    <w:p>
      <w:pPr>
        <w:spacing w:after="80" w:line="276"/>
        <w:ind w:left="360" w:hanging="360"/>
      </w:pPr>
      <w:r>
        <w:rPr>
          <w:rFonts w:ascii="Calibri" w:cs="Calibri" w:eastAsia="Calibri" w:hAnsi="Calibri"/>
          <w:b w:val="false"/>
          <w:bCs w:val="false"/>
          <w:sz w:val="22"/>
          <w:szCs w:val="22"/>
        </w:rPr>
        <w:t xml:space="preserve">Conroy, L. R., Young, L. E. A., Austin, G. L., Stanback, A. E., Allison, D. B., Gentry, M. S., Drake, R. R., Sun, R. C. </w:t>
      </w:r>
      <w:r>
        <w:rPr>
          <w:rFonts w:ascii="Calibri" w:cs="Calibri" w:eastAsia="Calibri" w:hAnsi="Calibri"/>
          <w:b/>
          <w:bCs/>
          <w:sz w:val="22"/>
          <w:szCs w:val="22"/>
        </w:rPr>
        <w:t xml:space="preserve">(2020)</w:t>
      </w:r>
      <w:r>
        <w:rPr>
          <w:rFonts w:ascii="Calibri" w:cs="Calibri" w:eastAsia="Calibri" w:hAnsi="Calibri"/>
          <w:b w:val="false"/>
          <w:bCs w:val="false"/>
          <w:sz w:val="22"/>
          <w:szCs w:val="22"/>
        </w:rPr>
        <w:t xml:space="preserve">. Abstract PO-094 / PO-085: Mass spectrometry imaging of N-glycans identifies racial discrepancies in human prostate tumors. </w:t>
      </w:r>
      <w:r>
        <w:rPr>
          <w:rFonts w:ascii="Calibri" w:cs="Calibri" w:eastAsia="Calibri" w:hAnsi="Calibri"/>
          <w:b/>
          <w:bCs/>
          <w:sz w:val="22"/>
          <w:szCs w:val="22"/>
        </w:rPr>
        <w:t xml:space="preserve">AACR</w:t>
      </w:r>
      <w:r>
        <w:rPr>
          <w:rFonts w:ascii="Calibri" w:cs="Calibri" w:eastAsia="Calibri" w:hAnsi="Calibri"/>
          <w:b w:val="false"/>
          <w:bCs w:val="false"/>
          <w:sz w:val="22"/>
          <w:szCs w:val="22"/>
        </w:rPr>
        <w:t xml:space="preserve">.</w:t>
      </w:r>
    </w:p>
    <w:p>
      <w:pPr>
        <w:spacing w:after="80" w:line="276"/>
        <w:ind w:left="360" w:hanging="360"/>
      </w:pPr>
      <w:r>
        <w:rPr>
          <w:rFonts w:ascii="Calibri" w:cs="Calibri" w:eastAsia="Calibri" w:hAnsi="Calibri"/>
          <w:b w:val="false"/>
          <w:bCs w:val="false"/>
          <w:sz w:val="22"/>
          <w:szCs w:val="22"/>
        </w:rPr>
        <w:t xml:space="preserve">Noe, J. T., Rendon, B. E., Kim, E. J., Morrissey, S. M., Geller, A. E., Conroy, L. R., Young, L. E., Bruntz, R. C., et al., Sun, R. C., Mitchell, R. A. </w:t>
      </w:r>
      <w:r>
        <w:rPr>
          <w:rFonts w:ascii="Calibri" w:cs="Calibri" w:eastAsia="Calibri" w:hAnsi="Calibri"/>
          <w:b/>
          <w:bCs/>
          <w:sz w:val="22"/>
          <w:szCs w:val="22"/>
        </w:rPr>
        <w:t xml:space="preserve">(2020)</w:t>
      </w:r>
      <w:r>
        <w:rPr>
          <w:rFonts w:ascii="Calibri" w:cs="Calibri" w:eastAsia="Calibri" w:hAnsi="Calibri"/>
          <w:b w:val="false"/>
          <w:bCs w:val="false"/>
          <w:sz w:val="22"/>
          <w:szCs w:val="22"/>
        </w:rPr>
        <w:t xml:space="preserve">. Abstract PR01: Mitochondrial lactate metabolism in M2 macrophage polarization and ACL-dependent histone acetylation. </w:t>
      </w:r>
      <w:r>
        <w:rPr>
          <w:rFonts w:ascii="Calibri" w:cs="Calibri" w:eastAsia="Calibri" w:hAnsi="Calibri"/>
          <w:b/>
          <w:bCs/>
          <w:sz w:val="22"/>
          <w:szCs w:val="22"/>
        </w:rPr>
        <w:t xml:space="preserve">AACR Special Virtual Conference on Epigenetics and Metabolism</w:t>
      </w:r>
      <w:r>
        <w:rPr>
          <w:rFonts w:ascii="Calibri" w:cs="Calibri" w:eastAsia="Calibri" w:hAnsi="Calibri"/>
          <w:b w:val="false"/>
          <w:bCs w:val="false"/>
          <w:sz w:val="22"/>
          <w:szCs w:val="22"/>
        </w:rPr>
        <w:t xml:space="preserve">.</w:t>
      </w:r>
    </w:p>
    <w:p>
      <w:pPr>
        <w:spacing w:after="80" w:line="276"/>
        <w:ind w:left="360" w:hanging="360"/>
      </w:pPr>
      <w:r>
        <w:rPr>
          <w:rFonts w:ascii="Calibri" w:cs="Calibri" w:eastAsia="Calibri" w:hAnsi="Calibri"/>
          <w:b w:val="false"/>
          <w:bCs w:val="false"/>
          <w:sz w:val="22"/>
          <w:szCs w:val="22"/>
        </w:rPr>
        <w:t xml:space="preserve">Williams, H. C., Brandon, J. A., Sun, R. C., Johnson, L. A. </w:t>
      </w:r>
      <w:r>
        <w:rPr>
          <w:rFonts w:ascii="Calibri" w:cs="Calibri" w:eastAsia="Calibri" w:hAnsi="Calibri"/>
          <w:b/>
          <w:bCs/>
          <w:sz w:val="22"/>
          <w:szCs w:val="22"/>
        </w:rPr>
        <w:t xml:space="preserve">(2019)</w:t>
      </w:r>
      <w:r>
        <w:rPr>
          <w:rFonts w:ascii="Calibri" w:cs="Calibri" w:eastAsia="Calibri" w:hAnsi="Calibri"/>
          <w:b w:val="false"/>
          <w:bCs w:val="false"/>
          <w:sz w:val="22"/>
          <w:szCs w:val="22"/>
        </w:rPr>
        <w:t xml:space="preserve">. P4-118: Cerebral metabolism and Alzheimer's disease risk: investigating the role of APOE using stable-isotope resolved metabolomics. </w:t>
      </w:r>
      <w:r>
        <w:rPr>
          <w:rFonts w:ascii="Calibri" w:cs="Calibri" w:eastAsia="Calibri" w:hAnsi="Calibri"/>
          <w:b/>
          <w:bCs/>
          <w:sz w:val="22"/>
          <w:szCs w:val="22"/>
        </w:rPr>
        <w:t xml:space="preserve">Alzheimer's and Dementia</w:t>
      </w:r>
      <w:r>
        <w:rPr>
          <w:rFonts w:ascii="Calibri" w:cs="Calibri" w:eastAsia="Calibri" w:hAnsi="Calibri"/>
          <w:b w:val="false"/>
          <w:bCs w:val="false"/>
          <w:sz w:val="22"/>
          <w:szCs w:val="22"/>
        </w:rPr>
        <w:t xml:space="preserve">, 15(7S_Part_25).</w:t>
      </w:r>
    </w:p>
    <w:p>
      <w:pPr>
        <w:spacing w:after="80" w:line="276"/>
        <w:ind w:left="360" w:hanging="360"/>
      </w:pPr>
      <w:r>
        <w:rPr>
          <w:rFonts w:ascii="Calibri" w:cs="Calibri" w:eastAsia="Calibri" w:hAnsi="Calibri"/>
          <w:b w:val="false"/>
          <w:bCs w:val="false"/>
          <w:sz w:val="22"/>
          <w:szCs w:val="22"/>
        </w:rPr>
        <w:t xml:space="preserve">Sun, R. C. </w:t>
      </w:r>
      <w:r>
        <w:rPr>
          <w:rFonts w:ascii="Calibri" w:cs="Calibri" w:eastAsia="Calibri" w:hAnsi="Calibri"/>
          <w:b/>
          <w:bCs/>
          <w:sz w:val="22"/>
          <w:szCs w:val="22"/>
        </w:rPr>
        <w:t xml:space="preserve">(2023)</w:t>
      </w:r>
      <w:r>
        <w:rPr>
          <w:rFonts w:ascii="Calibri" w:cs="Calibri" w:eastAsia="Calibri" w:hAnsi="Calibri"/>
          <w:b w:val="false"/>
          <w:bCs w:val="false"/>
          <w:sz w:val="22"/>
          <w:szCs w:val="22"/>
        </w:rPr>
        <w:t xml:space="preserve">. Abstract 4837: Inhibition of mitochondrial fission activates glycogen storage to support cell survival in colon cancer. </w:t>
      </w:r>
      <w:r>
        <w:rPr>
          <w:rFonts w:ascii="Calibri" w:cs="Calibri" w:eastAsia="Calibri" w:hAnsi="Calibri"/>
          <w:b/>
          <w:bCs/>
          <w:sz w:val="22"/>
          <w:szCs w:val="22"/>
        </w:rPr>
        <w:t xml:space="preserve">Cancer Research</w:t>
      </w:r>
      <w:r>
        <w:rPr>
          <w:rFonts w:ascii="Calibri" w:cs="Calibri" w:eastAsia="Calibri" w:hAnsi="Calibri"/>
          <w:b w:val="false"/>
          <w:bCs w:val="false"/>
          <w:sz w:val="22"/>
          <w:szCs w:val="22"/>
        </w:rPr>
        <w:t xml:space="preserve">, 83(7_Suppl).</w:t>
      </w:r>
    </w:p>
    <w:p>
      <w:pPr>
        <w:spacing w:after="80" w:line="276"/>
        <w:ind w:left="360" w:hanging="360"/>
      </w:pPr>
      <w:r>
        <w:rPr>
          <w:rFonts w:ascii="Calibri" w:cs="Calibri" w:eastAsia="Calibri" w:hAnsi="Calibri"/>
          <w:b w:val="false"/>
          <w:bCs w:val="false"/>
          <w:sz w:val="22"/>
          <w:szCs w:val="22"/>
        </w:rPr>
        <w:t xml:space="preserve">Sun, R. C. </w:t>
      </w:r>
      <w:r>
        <w:rPr>
          <w:rFonts w:ascii="Calibri" w:cs="Calibri" w:eastAsia="Calibri" w:hAnsi="Calibri"/>
          <w:b/>
          <w:bCs/>
          <w:sz w:val="22"/>
          <w:szCs w:val="22"/>
        </w:rPr>
        <w:t xml:space="preserve">(2022)</w:t>
      </w:r>
      <w:r>
        <w:rPr>
          <w:rFonts w:ascii="Calibri" w:cs="Calibri" w:eastAsia="Calibri" w:hAnsi="Calibri"/>
          <w:b w:val="false"/>
          <w:bCs w:val="false"/>
          <w:sz w:val="22"/>
          <w:szCs w:val="22"/>
        </w:rPr>
        <w:t xml:space="preserve">. Abstract 2456: Mass spectrometry imaging reveals distinct differences in glycogen accumulation in lung tumors from Appalachian patients. </w:t>
      </w:r>
      <w:r>
        <w:rPr>
          <w:rFonts w:ascii="Calibri" w:cs="Calibri" w:eastAsia="Calibri" w:hAnsi="Calibri"/>
          <w:b/>
          <w:bCs/>
          <w:sz w:val="22"/>
          <w:szCs w:val="22"/>
        </w:rPr>
        <w:t xml:space="preserve">Cancer Research</w:t>
      </w:r>
      <w:r>
        <w:rPr>
          <w:rFonts w:ascii="Calibri" w:cs="Calibri" w:eastAsia="Calibri" w:hAnsi="Calibri"/>
          <w:b w:val="false"/>
          <w:bCs w:val="false"/>
          <w:sz w:val="22"/>
          <w:szCs w:val="22"/>
        </w:rPr>
        <w:t xml:space="preserve">, 82(12_Suppl).</w:t>
      </w:r>
    </w:p>
    <w:p>
      <w:pPr>
        <w:spacing w:after="80" w:line="276"/>
        <w:ind w:left="360" w:hanging="360"/>
      </w:pPr>
      <w:r>
        <w:rPr>
          <w:rFonts w:ascii="Calibri" w:cs="Calibri" w:eastAsia="Calibri" w:hAnsi="Calibri"/>
          <w:b w:val="false"/>
          <w:bCs w:val="false"/>
          <w:sz w:val="22"/>
          <w:szCs w:val="22"/>
        </w:rPr>
        <w:t xml:space="preserve">Sun, R. C. </w:t>
      </w:r>
      <w:r>
        <w:rPr>
          <w:rFonts w:ascii="Calibri" w:cs="Calibri" w:eastAsia="Calibri" w:hAnsi="Calibri"/>
          <w:b/>
          <w:bCs/>
          <w:sz w:val="22"/>
          <w:szCs w:val="22"/>
        </w:rPr>
        <w:t xml:space="preserve">(2022)</w:t>
      </w:r>
      <w:r>
        <w:rPr>
          <w:rFonts w:ascii="Calibri" w:cs="Calibri" w:eastAsia="Calibri" w:hAnsi="Calibri"/>
          <w:b w:val="false"/>
          <w:bCs w:val="false"/>
          <w:sz w:val="22"/>
          <w:szCs w:val="22"/>
        </w:rPr>
        <w:t xml:space="preserve">. Abstract 2382: Aberrant glycogen accumulation alters gene expression and promotes lung tumor progression in vivo. </w:t>
      </w:r>
      <w:r>
        <w:rPr>
          <w:rFonts w:ascii="Calibri" w:cs="Calibri" w:eastAsia="Calibri" w:hAnsi="Calibri"/>
          <w:b/>
          <w:bCs/>
          <w:sz w:val="22"/>
          <w:szCs w:val="22"/>
        </w:rPr>
        <w:t xml:space="preserve">Cancer Research</w:t>
      </w:r>
      <w:r>
        <w:rPr>
          <w:rFonts w:ascii="Calibri" w:cs="Calibri" w:eastAsia="Calibri" w:hAnsi="Calibri"/>
          <w:b w:val="false"/>
          <w:bCs w:val="false"/>
          <w:sz w:val="22"/>
          <w:szCs w:val="22"/>
        </w:rPr>
        <w:t xml:space="preserve">, 82(12_Suppl).</w:t>
      </w:r>
    </w:p>
    <w:p>
      <w:pPr>
        <w:spacing w:after="80" w:line="276"/>
        <w:ind w:left="360" w:hanging="360"/>
      </w:pPr>
      <w:r>
        <w:rPr>
          <w:rFonts w:ascii="Calibri" w:cs="Calibri" w:eastAsia="Calibri" w:hAnsi="Calibri"/>
          <w:b w:val="false"/>
          <w:bCs w:val="false"/>
          <w:sz w:val="22"/>
          <w:szCs w:val="22"/>
        </w:rPr>
        <w:t xml:space="preserve">Sun, R. C. </w:t>
      </w:r>
      <w:r>
        <w:rPr>
          <w:rFonts w:ascii="Calibri" w:cs="Calibri" w:eastAsia="Calibri" w:hAnsi="Calibri"/>
          <w:b/>
          <w:bCs/>
          <w:sz w:val="22"/>
          <w:szCs w:val="22"/>
        </w:rPr>
        <w:t xml:space="preserve">(2021)</w:t>
      </w:r>
      <w:r>
        <w:rPr>
          <w:rFonts w:ascii="Calibri" w:cs="Calibri" w:eastAsia="Calibri" w:hAnsi="Calibri"/>
          <w:b w:val="false"/>
          <w:bCs w:val="false"/>
          <w:sz w:val="22"/>
          <w:szCs w:val="22"/>
        </w:rPr>
        <w:t xml:space="preserve">. Brain glycogen serves as a critical glucosamine cache required for protein glycosylation. </w:t>
      </w:r>
      <w:r>
        <w:rPr>
          <w:rFonts w:ascii="Calibri" w:cs="Calibri" w:eastAsia="Calibri" w:hAnsi="Calibri"/>
          <w:b/>
          <w:bCs/>
          <w:sz w:val="22"/>
          <w:szCs w:val="22"/>
        </w:rPr>
        <w:t xml:space="preserve">The FASEB Journal</w:t>
      </w:r>
      <w:r>
        <w:rPr>
          <w:rFonts w:ascii="Calibri" w:cs="Calibri" w:eastAsia="Calibri" w:hAnsi="Calibri"/>
          <w:b w:val="false"/>
          <w:bCs w:val="false"/>
          <w:sz w:val="22"/>
          <w:szCs w:val="22"/>
        </w:rPr>
        <w:t xml:space="preserve">, 35(S1).</w:t>
      </w:r>
    </w:p>
    <w:p>
      <w:pPr>
        <w:spacing w:after="80" w:line="276"/>
        <w:ind w:left="360" w:hanging="360"/>
      </w:pPr>
      <w:r>
        <w:rPr>
          <w:rFonts w:ascii="Calibri" w:cs="Calibri" w:eastAsia="Calibri" w:hAnsi="Calibri"/>
          <w:b w:val="false"/>
          <w:bCs w:val="false"/>
          <w:sz w:val="22"/>
          <w:szCs w:val="22"/>
        </w:rPr>
        <w:t xml:space="preserve">Sun, R. C. </w:t>
      </w:r>
      <w:r>
        <w:rPr>
          <w:rFonts w:ascii="Calibri" w:cs="Calibri" w:eastAsia="Calibri" w:hAnsi="Calibri"/>
          <w:b/>
          <w:bCs/>
          <w:sz w:val="22"/>
          <w:szCs w:val="22"/>
        </w:rPr>
        <w:t xml:space="preserve">(2020)</w:t>
      </w:r>
      <w:r>
        <w:rPr>
          <w:rFonts w:ascii="Calibri" w:cs="Calibri" w:eastAsia="Calibri" w:hAnsi="Calibri"/>
          <w:b w:val="false"/>
          <w:bCs w:val="false"/>
          <w:sz w:val="22"/>
          <w:szCs w:val="22"/>
        </w:rPr>
        <w:t xml:space="preserve">. Lafora Disease: Differential Metabolic Disturbances in Neurons and Astrocytes. </w:t>
      </w:r>
      <w:r>
        <w:rPr>
          <w:rFonts w:ascii="Calibri" w:cs="Calibri" w:eastAsia="Calibri" w:hAnsi="Calibri"/>
          <w:b/>
          <w:bCs/>
          <w:sz w:val="22"/>
          <w:szCs w:val="22"/>
        </w:rPr>
        <w:t xml:space="preserve">The FASEB Journal</w:t>
      </w:r>
      <w:r>
        <w:rPr>
          <w:rFonts w:ascii="Calibri" w:cs="Calibri" w:eastAsia="Calibri" w:hAnsi="Calibri"/>
          <w:b w:val="false"/>
          <w:bCs w:val="false"/>
          <w:sz w:val="22"/>
          <w:szCs w:val="22"/>
        </w:rPr>
        <w:t xml:space="preserve">, 34(S1).</w:t>
      </w:r>
    </w:p>
    <w:p>
      <w:pPr>
        <w:spacing w:after="80" w:line="276"/>
        <w:ind w:left="360" w:hanging="360"/>
      </w:pPr>
      <w:r>
        <w:rPr>
          <w:rFonts w:ascii="Calibri" w:cs="Calibri" w:eastAsia="Calibri" w:hAnsi="Calibri"/>
          <w:b w:val="false"/>
          <w:bCs w:val="false"/>
          <w:sz w:val="22"/>
          <w:szCs w:val="22"/>
        </w:rPr>
        <w:t xml:space="preserve">Sun, R. C. </w:t>
      </w:r>
      <w:r>
        <w:rPr>
          <w:rFonts w:ascii="Calibri" w:cs="Calibri" w:eastAsia="Calibri" w:hAnsi="Calibri"/>
          <w:b/>
          <w:bCs/>
          <w:sz w:val="22"/>
          <w:szCs w:val="22"/>
        </w:rPr>
        <w:t xml:space="preserve">(2017)</w:t>
      </w:r>
      <w:r>
        <w:rPr>
          <w:rFonts w:ascii="Calibri" w:cs="Calibri" w:eastAsia="Calibri" w:hAnsi="Calibri"/>
          <w:b w:val="false"/>
          <w:bCs w:val="false"/>
          <w:sz w:val="22"/>
          <w:szCs w:val="22"/>
        </w:rPr>
        <w:t xml:space="preserve">. Abstract 2502: Liquid diet introduction of tracers into mice for stable isotope-resolved metabolomics (SIRM) investigations. </w:t>
      </w:r>
      <w:r>
        <w:rPr>
          <w:rFonts w:ascii="Calibri" w:cs="Calibri" w:eastAsia="Calibri" w:hAnsi="Calibri"/>
          <w:b/>
          <w:bCs/>
          <w:sz w:val="22"/>
          <w:szCs w:val="22"/>
        </w:rPr>
        <w:t xml:space="preserve">Cancer Research</w:t>
      </w:r>
      <w:r>
        <w:rPr>
          <w:rFonts w:ascii="Calibri" w:cs="Calibri" w:eastAsia="Calibri" w:hAnsi="Calibri"/>
          <w:b w:val="false"/>
          <w:bCs w:val="false"/>
          <w:sz w:val="22"/>
          <w:szCs w:val="22"/>
        </w:rPr>
        <w:t xml:space="preserve">, 77(13_Suppl).</w:t>
      </w:r>
    </w:p>
    <w:p>
      <w:pPr>
        <w:spacing w:after="80" w:line="276"/>
        <w:ind w:left="360" w:hanging="360"/>
      </w:pPr>
      <w:r>
        <w:rPr>
          <w:rFonts w:ascii="Calibri" w:cs="Calibri" w:eastAsia="Calibri" w:hAnsi="Calibri"/>
          <w:b w:val="false"/>
          <w:bCs w:val="false"/>
          <w:sz w:val="22"/>
          <w:szCs w:val="22"/>
        </w:rPr>
        <w:t xml:space="preserve">Sun, R. C. </w:t>
      </w:r>
      <w:r>
        <w:rPr>
          <w:rFonts w:ascii="Calibri" w:cs="Calibri" w:eastAsia="Calibri" w:hAnsi="Calibri"/>
          <w:b/>
          <w:bCs/>
          <w:sz w:val="22"/>
          <w:szCs w:val="22"/>
        </w:rPr>
        <w:t xml:space="preserve">(2017)</w:t>
      </w:r>
      <w:r>
        <w:rPr>
          <w:rFonts w:ascii="Calibri" w:cs="Calibri" w:eastAsia="Calibri" w:hAnsi="Calibri"/>
          <w:b w:val="false"/>
          <w:bCs w:val="false"/>
          <w:sz w:val="22"/>
          <w:szCs w:val="22"/>
        </w:rPr>
        <w:t xml:space="preserve">. Abstract SY02-02: Exploring the lung cancer metabolome, in vivo and ex vivo, for individualized medicine. </w:t>
      </w:r>
      <w:r>
        <w:rPr>
          <w:rFonts w:ascii="Calibri" w:cs="Calibri" w:eastAsia="Calibri" w:hAnsi="Calibri"/>
          <w:b/>
          <w:bCs/>
          <w:sz w:val="22"/>
          <w:szCs w:val="22"/>
        </w:rPr>
        <w:t xml:space="preserve">Cancer Research</w:t>
      </w:r>
      <w:r>
        <w:rPr>
          <w:rFonts w:ascii="Calibri" w:cs="Calibri" w:eastAsia="Calibri" w:hAnsi="Calibri"/>
          <w:b w:val="false"/>
          <w:bCs w:val="false"/>
          <w:sz w:val="22"/>
          <w:szCs w:val="22"/>
        </w:rPr>
        <w:t xml:space="preserve">, 77(13_Suppl).</w:t>
      </w:r>
    </w:p>
    <w:p>
      <w:pPr>
        <w:pBdr>
          <w:bottom w:val="single" w:color="1F4E79" w:sz="8" w:space="4"/>
        </w:pBdr>
        <w:spacing w:after="160" w:before="320"/>
      </w:pPr>
      <w:r>
        <w:rPr>
          <w:rFonts w:ascii="Calibri" w:cs="Calibri" w:eastAsia="Calibri" w:hAnsi="Calibri"/>
          <w:b/>
          <w:bCs/>
          <w:color w:val="1F4E79"/>
          <w:sz w:val="28"/>
          <w:szCs w:val="28"/>
        </w:rPr>
        <w:t xml:space="preserve">CURRENT RESEARCH SUPPORT</w:t>
      </w:r>
    </w:p>
    <w:p>
      <w:pPr>
        <w:spacing w:after="0" w:before="120"/>
      </w:pPr>
      <w:r>
        <w:rPr>
          <w:rFonts w:ascii="Calibri" w:cs="Calibri" w:eastAsia="Calibri" w:hAnsi="Calibri"/>
          <w:b/>
          <w:bCs/>
          <w:sz w:val="22"/>
          <w:szCs w:val="22"/>
        </w:rPr>
        <w:t xml:space="preserve">R01AG078702</w:t>
      </w:r>
      <w:r>
        <w:rPr>
          <w:rFonts w:ascii="Calibri" w:cs="Calibri" w:eastAsia="Calibri" w:hAnsi="Calibri"/>
          <w:sz w:val="22"/>
          <w:szCs w:val="22"/>
        </w:rPr>
        <w:t xml:space="preserve">  (NIA)</w:t>
      </w:r>
    </w:p>
    <w:p>
      <w:pPr>
        <w:spacing w:after="0"/>
      </w:pPr>
      <w:r>
        <w:rPr>
          <w:rFonts w:ascii="Calibri" w:cs="Calibri" w:eastAsia="Calibri" w:hAnsi="Calibri"/>
          <w:i/>
          <w:iCs/>
          <w:sz w:val="22"/>
          <w:szCs w:val="22"/>
        </w:rPr>
        <w:t xml:space="preserve">09/01/2022 – 08/31/2027</w:t>
      </w:r>
    </w:p>
    <w:p>
      <w:pPr>
        <w:spacing w:after="0"/>
      </w:pPr>
      <w:r>
        <w:rPr>
          <w:rFonts w:ascii="Calibri" w:cs="Calibri" w:eastAsia="Calibri" w:hAnsi="Calibri"/>
          <w:sz w:val="22"/>
          <w:szCs w:val="22"/>
        </w:rPr>
        <w:t xml:space="preserve">Deciphering the Glycan Code in Human Alzheimer's Disease Brain</w:t>
      </w:r>
    </w:p>
    <w:p>
      <w:pPr>
        <w:spacing w:after="80"/>
      </w:pPr>
      <w:r>
        <w:rPr>
          <w:rFonts w:ascii="Calibri" w:cs="Calibri" w:eastAsia="Calibri" w:hAnsi="Calibri"/>
          <w:i/>
          <w:iCs/>
          <w:sz w:val="22"/>
          <w:szCs w:val="22"/>
        </w:rPr>
        <w:t xml:space="preserve">Role: PI</w:t>
      </w:r>
    </w:p>
    <w:p>
      <w:pPr>
        <w:spacing w:after="0" w:before="120"/>
      </w:pPr>
      <w:r>
        <w:rPr>
          <w:rFonts w:ascii="Calibri" w:cs="Calibri" w:eastAsia="Calibri" w:hAnsi="Calibri"/>
          <w:b/>
          <w:bCs/>
          <w:sz w:val="22"/>
          <w:szCs w:val="22"/>
        </w:rPr>
        <w:t xml:space="preserve">R01CA266004</w:t>
      </w:r>
      <w:r>
        <w:rPr>
          <w:rFonts w:ascii="Calibri" w:cs="Calibri" w:eastAsia="Calibri" w:hAnsi="Calibri"/>
          <w:sz w:val="22"/>
          <w:szCs w:val="22"/>
        </w:rPr>
        <w:t xml:space="preserve">  (NCI)</w:t>
      </w:r>
    </w:p>
    <w:p>
      <w:pPr>
        <w:spacing w:after="0"/>
      </w:pPr>
      <w:r>
        <w:rPr>
          <w:rFonts w:ascii="Calibri" w:cs="Calibri" w:eastAsia="Calibri" w:hAnsi="Calibri"/>
          <w:i/>
          <w:iCs/>
          <w:sz w:val="22"/>
          <w:szCs w:val="22"/>
        </w:rPr>
        <w:t xml:space="preserve">07/01/2022 – 06/30/2027</w:t>
      </w:r>
    </w:p>
    <w:p>
      <w:pPr>
        <w:spacing w:after="0"/>
      </w:pPr>
      <w:r>
        <w:rPr>
          <w:rFonts w:ascii="Calibri" w:cs="Calibri" w:eastAsia="Calibri" w:hAnsi="Calibri"/>
          <w:sz w:val="22"/>
          <w:szCs w:val="22"/>
        </w:rPr>
        <w:t xml:space="preserve">Aberrant Glycogen in Lung Adenocarcinoma Tumorigenesis</w:t>
      </w:r>
    </w:p>
    <w:p>
      <w:pPr>
        <w:spacing w:after="80"/>
      </w:pPr>
      <w:r>
        <w:rPr>
          <w:rFonts w:ascii="Calibri" w:cs="Calibri" w:eastAsia="Calibri" w:hAnsi="Calibri"/>
          <w:i/>
          <w:iCs/>
          <w:sz w:val="22"/>
          <w:szCs w:val="22"/>
        </w:rPr>
        <w:t xml:space="preserve">Role: PI</w:t>
      </w:r>
    </w:p>
    <w:p>
      <w:pPr>
        <w:spacing w:after="0" w:before="120"/>
      </w:pPr>
      <w:r>
        <w:rPr>
          <w:rFonts w:ascii="Calibri" w:cs="Calibri" w:eastAsia="Calibri" w:hAnsi="Calibri"/>
          <w:b/>
          <w:bCs/>
          <w:sz w:val="22"/>
          <w:szCs w:val="22"/>
        </w:rPr>
        <w:t xml:space="preserve">R01AG066653</w:t>
      </w:r>
      <w:r>
        <w:rPr>
          <w:rFonts w:ascii="Calibri" w:cs="Calibri" w:eastAsia="Calibri" w:hAnsi="Calibri"/>
          <w:sz w:val="22"/>
          <w:szCs w:val="22"/>
        </w:rPr>
        <w:t xml:space="preserve">  (NIA)</w:t>
      </w:r>
    </w:p>
    <w:p>
      <w:pPr>
        <w:spacing w:after="0"/>
      </w:pPr>
      <w:r>
        <w:rPr>
          <w:rFonts w:ascii="Calibri" w:cs="Calibri" w:eastAsia="Calibri" w:hAnsi="Calibri"/>
          <w:i/>
          <w:iCs/>
          <w:sz w:val="22"/>
          <w:szCs w:val="22"/>
        </w:rPr>
        <w:t xml:space="preserve">06/01/2020 – 05/31/2026</w:t>
      </w:r>
    </w:p>
    <w:p>
      <w:pPr>
        <w:spacing w:after="0"/>
      </w:pPr>
      <w:r>
        <w:rPr>
          <w:rFonts w:ascii="Calibri" w:cs="Calibri" w:eastAsia="Calibri" w:hAnsi="Calibri"/>
          <w:sz w:val="22"/>
          <w:szCs w:val="22"/>
        </w:rPr>
        <w:t xml:space="preserve">Aberrant Glycogen Modulates Cerebral Glucose Metabolism in Aging and Alzheimer's Disease</w:t>
      </w:r>
    </w:p>
    <w:p>
      <w:pPr>
        <w:spacing w:after="80"/>
      </w:pPr>
      <w:r>
        <w:rPr>
          <w:rFonts w:ascii="Calibri" w:cs="Calibri" w:eastAsia="Calibri" w:hAnsi="Calibri"/>
          <w:i/>
          <w:iCs/>
          <w:sz w:val="22"/>
          <w:szCs w:val="22"/>
        </w:rPr>
        <w:t xml:space="preserve">Role: PI</w:t>
      </w:r>
    </w:p>
    <w:p>
      <w:pPr>
        <w:spacing w:after="0" w:before="120"/>
      </w:pPr>
      <w:r>
        <w:rPr>
          <w:rFonts w:ascii="Calibri" w:cs="Calibri" w:eastAsia="Calibri" w:hAnsi="Calibri"/>
          <w:b/>
          <w:bCs/>
          <w:sz w:val="22"/>
          <w:szCs w:val="22"/>
        </w:rPr>
        <w:t xml:space="preserve">1RM1NS133593-01</w:t>
      </w:r>
      <w:r>
        <w:rPr>
          <w:rFonts w:ascii="Calibri" w:cs="Calibri" w:eastAsia="Calibri" w:hAnsi="Calibri"/>
          <w:sz w:val="22"/>
          <w:szCs w:val="22"/>
        </w:rPr>
        <w:t xml:space="preserve">  (NINDS)</w:t>
      </w:r>
    </w:p>
    <w:p>
      <w:pPr>
        <w:spacing w:after="0"/>
      </w:pPr>
      <w:r>
        <w:rPr>
          <w:rFonts w:ascii="Calibri" w:cs="Calibri" w:eastAsia="Calibri" w:hAnsi="Calibri"/>
          <w:i/>
          <w:iCs/>
          <w:sz w:val="22"/>
          <w:szCs w:val="22"/>
        </w:rPr>
        <w:t xml:space="preserve">07/01/2023 – 08/31/2028</w:t>
      </w:r>
    </w:p>
    <w:p>
      <w:pPr>
        <w:spacing w:after="0"/>
      </w:pPr>
      <w:r>
        <w:rPr>
          <w:rFonts w:ascii="Calibri" w:cs="Calibri" w:eastAsia="Calibri" w:hAnsi="Calibri"/>
          <w:sz w:val="22"/>
          <w:szCs w:val="22"/>
        </w:rPr>
        <w:t xml:space="preserve">Brain glucose deficiency: mechanisms and modulation</w:t>
      </w:r>
    </w:p>
    <w:p>
      <w:pPr>
        <w:spacing w:after="80"/>
      </w:pPr>
      <w:r>
        <w:rPr>
          <w:rFonts w:ascii="Calibri" w:cs="Calibri" w:eastAsia="Calibri" w:hAnsi="Calibri"/>
          <w:i/>
          <w:iCs/>
          <w:sz w:val="22"/>
          <w:szCs w:val="22"/>
        </w:rPr>
        <w:t xml:space="preserve">Role: MPI</w:t>
      </w:r>
    </w:p>
    <w:p>
      <w:pPr>
        <w:spacing w:after="0" w:before="120"/>
      </w:pPr>
      <w:r>
        <w:rPr>
          <w:rFonts w:ascii="Calibri" w:cs="Calibri" w:eastAsia="Calibri" w:hAnsi="Calibri"/>
          <w:b/>
          <w:bCs/>
          <w:sz w:val="22"/>
          <w:szCs w:val="22"/>
        </w:rPr>
        <w:t xml:space="preserve">1R01CA288696</w:t>
      </w:r>
      <w:r>
        <w:rPr>
          <w:rFonts w:ascii="Calibri" w:cs="Calibri" w:eastAsia="Calibri" w:hAnsi="Calibri"/>
          <w:sz w:val="22"/>
          <w:szCs w:val="22"/>
        </w:rPr>
        <w:t xml:space="preserve">  (NCI)</w:t>
      </w:r>
    </w:p>
    <w:p>
      <w:pPr>
        <w:spacing w:after="0"/>
      </w:pPr>
      <w:r>
        <w:rPr>
          <w:rFonts w:ascii="Calibri" w:cs="Calibri" w:eastAsia="Calibri" w:hAnsi="Calibri"/>
          <w:i/>
          <w:iCs/>
          <w:sz w:val="22"/>
          <w:szCs w:val="22"/>
        </w:rPr>
        <w:t xml:space="preserve">07/01/2024 – 06/30/2029</w:t>
      </w:r>
    </w:p>
    <w:p>
      <w:pPr>
        <w:spacing w:after="0"/>
      </w:pPr>
      <w:r>
        <w:rPr>
          <w:rFonts w:ascii="Calibri" w:cs="Calibri" w:eastAsia="Calibri" w:hAnsi="Calibri"/>
          <w:sz w:val="22"/>
          <w:szCs w:val="22"/>
        </w:rPr>
        <w:t xml:space="preserve">Targeting Glycogen Metabolism in Ewing's Sarcoma</w:t>
      </w:r>
    </w:p>
    <w:p>
      <w:pPr>
        <w:spacing w:after="80"/>
      </w:pPr>
      <w:r>
        <w:rPr>
          <w:rFonts w:ascii="Calibri" w:cs="Calibri" w:eastAsia="Calibri" w:hAnsi="Calibri"/>
          <w:i/>
          <w:iCs/>
          <w:sz w:val="22"/>
          <w:szCs w:val="22"/>
        </w:rPr>
        <w:t xml:space="preserve">Role: PI</w:t>
      </w:r>
    </w:p>
    <w:p>
      <w:pPr>
        <w:spacing w:after="0" w:before="120"/>
      </w:pPr>
      <w:r>
        <w:rPr>
          <w:rFonts w:ascii="Calibri" w:cs="Calibri" w:eastAsia="Calibri" w:hAnsi="Calibri"/>
          <w:b/>
          <w:bCs/>
          <w:sz w:val="22"/>
          <w:szCs w:val="22"/>
        </w:rPr>
        <w:t xml:space="preserve">1R01NS127280-01</w:t>
      </w:r>
      <w:r>
        <w:rPr>
          <w:rFonts w:ascii="Calibri" w:cs="Calibri" w:eastAsia="Calibri" w:hAnsi="Calibri"/>
          <w:sz w:val="22"/>
          <w:szCs w:val="22"/>
        </w:rPr>
        <w:t xml:space="preserve">  (NINDS)</w:t>
      </w:r>
    </w:p>
    <w:p>
      <w:pPr>
        <w:spacing w:after="0"/>
      </w:pPr>
      <w:r>
        <w:rPr>
          <w:rFonts w:ascii="Calibri" w:cs="Calibri" w:eastAsia="Calibri" w:hAnsi="Calibri"/>
          <w:i/>
          <w:iCs/>
          <w:sz w:val="22"/>
          <w:szCs w:val="22"/>
        </w:rPr>
        <w:t xml:space="preserve">07/01/2022 – 06/30/2027</w:t>
      </w:r>
    </w:p>
    <w:p>
      <w:pPr>
        <w:spacing w:after="0"/>
      </w:pPr>
      <w:r>
        <w:rPr>
          <w:rFonts w:ascii="Calibri" w:cs="Calibri" w:eastAsia="Calibri" w:hAnsi="Calibri"/>
          <w:sz w:val="22"/>
          <w:szCs w:val="22"/>
        </w:rPr>
        <w:t xml:space="preserve">Non-invasive Imaging of Neurological Glycogen Storage Disease</w:t>
      </w:r>
    </w:p>
    <w:p>
      <w:pPr>
        <w:spacing w:after="80"/>
      </w:pPr>
      <w:r>
        <w:rPr>
          <w:rFonts w:ascii="Calibri" w:cs="Calibri" w:eastAsia="Calibri" w:hAnsi="Calibri"/>
          <w:i/>
          <w:iCs/>
          <w:sz w:val="22"/>
          <w:szCs w:val="22"/>
        </w:rPr>
        <w:t xml:space="preserve">Role: Subcontract PI</w:t>
      </w:r>
    </w:p>
    <w:p>
      <w:pPr>
        <w:spacing w:after="0" w:before="120"/>
      </w:pPr>
      <w:r>
        <w:rPr>
          <w:rFonts w:ascii="Calibri" w:cs="Calibri" w:eastAsia="Calibri" w:hAnsi="Calibri"/>
          <w:b/>
          <w:bCs/>
          <w:sz w:val="22"/>
          <w:szCs w:val="22"/>
        </w:rPr>
        <w:t xml:space="preserve">R01AG082373</w:t>
      </w:r>
      <w:r>
        <w:rPr>
          <w:rFonts w:ascii="Calibri" w:cs="Calibri" w:eastAsia="Calibri" w:hAnsi="Calibri"/>
          <w:sz w:val="22"/>
          <w:szCs w:val="22"/>
        </w:rPr>
        <w:t xml:space="preserve">  (NIA)</w:t>
      </w:r>
    </w:p>
    <w:p>
      <w:pPr>
        <w:spacing w:after="0"/>
      </w:pPr>
      <w:r>
        <w:rPr>
          <w:rFonts w:ascii="Calibri" w:cs="Calibri" w:eastAsia="Calibri" w:hAnsi="Calibri"/>
          <w:i/>
          <w:iCs/>
          <w:sz w:val="22"/>
          <w:szCs w:val="22"/>
        </w:rPr>
        <w:t xml:space="preserve">07/2024 – 04/2029</w:t>
      </w:r>
    </w:p>
    <w:p>
      <w:pPr>
        <w:spacing w:after="0"/>
      </w:pPr>
      <w:r>
        <w:rPr>
          <w:rFonts w:ascii="Calibri" w:cs="Calibri" w:eastAsia="Calibri" w:hAnsi="Calibri"/>
          <w:sz w:val="22"/>
          <w:szCs w:val="22"/>
        </w:rPr>
        <w:t xml:space="preserve">Intersection of GBA and LRRK2 in Lewy Body Dementia</w:t>
      </w:r>
    </w:p>
    <w:p>
      <w:pPr>
        <w:spacing w:after="80"/>
      </w:pPr>
      <w:r>
        <w:rPr>
          <w:rFonts w:ascii="Calibri" w:cs="Calibri" w:eastAsia="Calibri" w:hAnsi="Calibri"/>
          <w:i/>
          <w:iCs/>
          <w:sz w:val="22"/>
          <w:szCs w:val="22"/>
        </w:rPr>
        <w:t xml:space="preserve">Role: Co-I</w:t>
      </w:r>
    </w:p>
    <w:p>
      <w:pPr>
        <w:spacing w:after="0" w:before="120"/>
      </w:pPr>
      <w:r>
        <w:rPr>
          <w:rFonts w:ascii="Calibri" w:cs="Calibri" w:eastAsia="Calibri" w:hAnsi="Calibri"/>
          <w:b/>
          <w:bCs/>
          <w:sz w:val="22"/>
          <w:szCs w:val="22"/>
        </w:rPr>
        <w:t xml:space="preserve">MJFF-024898</w:t>
      </w:r>
      <w:r>
        <w:rPr>
          <w:rFonts w:ascii="Calibri" w:cs="Calibri" w:eastAsia="Calibri" w:hAnsi="Calibri"/>
          <w:sz w:val="22"/>
          <w:szCs w:val="22"/>
        </w:rPr>
        <w:t xml:space="preserve">  (Michael J. Fox Foundation)</w:t>
      </w:r>
    </w:p>
    <w:p>
      <w:pPr>
        <w:spacing w:after="0"/>
      </w:pPr>
      <w:r>
        <w:rPr>
          <w:rFonts w:ascii="Calibri" w:cs="Calibri" w:eastAsia="Calibri" w:hAnsi="Calibri"/>
          <w:i/>
          <w:iCs/>
          <w:sz w:val="22"/>
          <w:szCs w:val="22"/>
        </w:rPr>
        <w:t xml:space="preserve">08/2024 – 02/2026</w:t>
      </w:r>
    </w:p>
    <w:p>
      <w:pPr>
        <w:spacing w:after="0"/>
      </w:pPr>
      <w:r>
        <w:rPr>
          <w:rFonts w:ascii="Calibri" w:cs="Calibri" w:eastAsia="Calibri" w:hAnsi="Calibri"/>
          <w:sz w:val="22"/>
          <w:szCs w:val="22"/>
        </w:rPr>
        <w:t xml:space="preserve">Interrogating Novel Glycan Defects in GBA1-PD</w:t>
      </w:r>
    </w:p>
    <w:p>
      <w:pPr>
        <w:spacing w:after="80"/>
      </w:pPr>
      <w:r>
        <w:rPr>
          <w:rFonts w:ascii="Calibri" w:cs="Calibri" w:eastAsia="Calibri" w:hAnsi="Calibri"/>
          <w:i/>
          <w:iCs/>
          <w:sz w:val="22"/>
          <w:szCs w:val="22"/>
        </w:rPr>
        <w:t xml:space="preserve">Role: Co-I (5%)</w:t>
      </w:r>
    </w:p>
    <w:p>
      <w:pPr>
        <w:spacing w:after="0" w:before="120"/>
      </w:pPr>
      <w:r>
        <w:rPr>
          <w:rFonts w:ascii="Calibri" w:cs="Calibri" w:eastAsia="Calibri" w:hAnsi="Calibri"/>
          <w:b/>
          <w:bCs/>
          <w:sz w:val="22"/>
          <w:szCs w:val="22"/>
        </w:rPr>
        <w:t xml:space="preserve">1R35NS116824-01</w:t>
      </w:r>
      <w:r>
        <w:rPr>
          <w:rFonts w:ascii="Calibri" w:cs="Calibri" w:eastAsia="Calibri" w:hAnsi="Calibri"/>
          <w:sz w:val="22"/>
          <w:szCs w:val="22"/>
        </w:rPr>
        <w:t xml:space="preserve">  (NIH/NINDS (PI: M. Gentry))</w:t>
      </w:r>
    </w:p>
    <w:p>
      <w:pPr>
        <w:spacing w:after="0"/>
      </w:pPr>
      <w:r>
        <w:rPr>
          <w:rFonts w:ascii="Calibri" w:cs="Calibri" w:eastAsia="Calibri" w:hAnsi="Calibri"/>
          <w:i/>
          <w:iCs/>
          <w:sz w:val="22"/>
          <w:szCs w:val="22"/>
        </w:rPr>
        <w:t xml:space="preserve">05/15/2020 – 03/31/2028</w:t>
      </w:r>
    </w:p>
    <w:p>
      <w:pPr>
        <w:spacing w:after="0"/>
      </w:pPr>
      <w:r>
        <w:rPr>
          <w:rFonts w:ascii="Calibri" w:cs="Calibri" w:eastAsia="Calibri" w:hAnsi="Calibri"/>
          <w:sz w:val="22"/>
          <w:szCs w:val="22"/>
        </w:rPr>
        <w:t xml:space="preserve">Brain Glycogen-Metabolism, Mechanisms, and Therapeutic Potential — Characterization and function of polyglucosan bodies in Alzheimer's disease</w:t>
      </w:r>
    </w:p>
    <w:p>
      <w:pPr>
        <w:spacing w:after="80"/>
      </w:pPr>
      <w:r>
        <w:rPr>
          <w:rFonts w:ascii="Calibri" w:cs="Calibri" w:eastAsia="Calibri" w:hAnsi="Calibri"/>
          <w:i/>
          <w:iCs/>
          <w:sz w:val="22"/>
          <w:szCs w:val="22"/>
        </w:rPr>
        <w:t xml:space="preserve">Role: Co-I</w:t>
      </w:r>
    </w:p>
    <w:p>
      <w:pPr>
        <w:pBdr>
          <w:bottom w:val="single" w:color="1F4E79" w:sz="8" w:space="4"/>
        </w:pBdr>
        <w:spacing w:after="160" w:before="320"/>
      </w:pPr>
      <w:r>
        <w:rPr>
          <w:rFonts w:ascii="Calibri" w:cs="Calibri" w:eastAsia="Calibri" w:hAnsi="Calibri"/>
          <w:b/>
          <w:bCs/>
          <w:color w:val="1F4E79"/>
          <w:sz w:val="28"/>
          <w:szCs w:val="28"/>
        </w:rPr>
        <w:t xml:space="preserve">COMPLETED RESEARCH SUPPORT</w:t>
      </w:r>
    </w:p>
    <w:p>
      <w:pPr>
        <w:spacing w:after="0" w:before="120"/>
      </w:pPr>
      <w:r>
        <w:rPr>
          <w:rFonts w:ascii="Calibri" w:cs="Calibri" w:eastAsia="Calibri" w:hAnsi="Calibri"/>
          <w:b/>
          <w:bCs/>
          <w:sz w:val="22"/>
          <w:szCs w:val="22"/>
        </w:rPr>
        <w:t xml:space="preserve">V2020-002</w:t>
      </w:r>
      <w:r>
        <w:rPr>
          <w:rFonts w:ascii="Calibri" w:cs="Calibri" w:eastAsia="Calibri" w:hAnsi="Calibri"/>
          <w:sz w:val="22"/>
          <w:szCs w:val="22"/>
        </w:rPr>
        <w:t xml:space="preserve">  (V-Scholar Grant)</w:t>
      </w:r>
    </w:p>
    <w:p>
      <w:pPr>
        <w:spacing w:after="0"/>
      </w:pPr>
      <w:r>
        <w:rPr>
          <w:rFonts w:ascii="Calibri" w:cs="Calibri" w:eastAsia="Calibri" w:hAnsi="Calibri"/>
          <w:i/>
          <w:iCs/>
          <w:sz w:val="22"/>
          <w:szCs w:val="22"/>
        </w:rPr>
        <w:t xml:space="preserve">12/01/2020 – 12/31/2023</w:t>
      </w:r>
    </w:p>
    <w:p>
      <w:pPr>
        <w:spacing w:after="0"/>
      </w:pPr>
      <w:r>
        <w:rPr>
          <w:rFonts w:ascii="Calibri" w:cs="Calibri" w:eastAsia="Calibri" w:hAnsi="Calibri"/>
          <w:sz w:val="22"/>
          <w:szCs w:val="22"/>
        </w:rPr>
        <w:t xml:space="preserve">Enzyme-antibody fusion against glycogen in Ewing's sarcoma</w:t>
      </w:r>
    </w:p>
    <w:p>
      <w:pPr>
        <w:spacing w:after="80"/>
      </w:pPr>
      <w:r>
        <w:rPr>
          <w:rFonts w:ascii="Calibri" w:cs="Calibri" w:eastAsia="Calibri" w:hAnsi="Calibri"/>
          <w:i/>
          <w:iCs/>
          <w:sz w:val="22"/>
          <w:szCs w:val="22"/>
        </w:rPr>
        <w:t xml:space="preserve">Role: PI</w:t>
      </w:r>
    </w:p>
    <w:p>
      <w:pPr>
        <w:spacing w:after="0" w:before="120"/>
      </w:pPr>
      <w:r>
        <w:rPr>
          <w:rFonts w:ascii="Calibri" w:cs="Calibri" w:eastAsia="Calibri" w:hAnsi="Calibri"/>
          <w:b/>
          <w:bCs/>
          <w:sz w:val="22"/>
          <w:szCs w:val="22"/>
        </w:rPr>
        <w:t xml:space="preserve">P01 NS097197-01</w:t>
      </w:r>
      <w:r>
        <w:rPr>
          <w:rFonts w:ascii="Calibri" w:cs="Calibri" w:eastAsia="Calibri" w:hAnsi="Calibri"/>
          <w:sz w:val="22"/>
          <w:szCs w:val="22"/>
        </w:rPr>
        <w:t xml:space="preserve">  (NIH/NINDS (PI: M. Gentry))</w:t>
      </w:r>
    </w:p>
    <w:p>
      <w:pPr>
        <w:spacing w:after="0"/>
      </w:pPr>
      <w:r>
        <w:rPr>
          <w:rFonts w:ascii="Calibri" w:cs="Calibri" w:eastAsia="Calibri" w:hAnsi="Calibri"/>
          <w:i/>
          <w:iCs/>
          <w:sz w:val="22"/>
          <w:szCs w:val="22"/>
        </w:rPr>
        <w:t xml:space="preserve">07/01/2016 – 06/30/2021</w:t>
      </w:r>
    </w:p>
    <w:p>
      <w:pPr>
        <w:spacing w:after="0"/>
      </w:pPr>
      <w:r>
        <w:rPr>
          <w:rFonts w:ascii="Calibri" w:cs="Calibri" w:eastAsia="Calibri" w:hAnsi="Calibri"/>
          <w:sz w:val="22"/>
          <w:szCs w:val="22"/>
        </w:rPr>
        <w:t xml:space="preserve">Lafora Epilepsy – Basic mechanisms to therapy</w:t>
      </w:r>
    </w:p>
    <w:p>
      <w:pPr>
        <w:spacing w:after="80"/>
      </w:pPr>
      <w:r>
        <w:rPr>
          <w:rFonts w:ascii="Calibri" w:cs="Calibri" w:eastAsia="Calibri" w:hAnsi="Calibri"/>
          <w:i/>
          <w:iCs/>
          <w:sz w:val="22"/>
          <w:szCs w:val="22"/>
        </w:rPr>
        <w:t xml:space="preserve">Role: Co-I</w:t>
      </w:r>
    </w:p>
    <w:p>
      <w:pPr>
        <w:spacing w:after="0" w:before="120"/>
      </w:pPr>
      <w:r>
        <w:rPr>
          <w:rFonts w:ascii="Calibri" w:cs="Calibri" w:eastAsia="Calibri" w:hAnsi="Calibri"/>
          <w:b/>
          <w:bCs/>
          <w:sz w:val="22"/>
          <w:szCs w:val="22"/>
        </w:rPr>
        <w:t xml:space="preserve">St. Baldrick's Scholar Career Development Award</w:t>
      </w:r>
      <w:r>
        <w:rPr>
          <w:rFonts w:ascii="Calibri" w:cs="Calibri" w:eastAsia="Calibri" w:hAnsi="Calibri"/>
          <w:sz w:val="22"/>
          <w:szCs w:val="22"/>
        </w:rPr>
        <w:t xml:space="preserve">  (St. Baldrick's Foundation)</w:t>
      </w:r>
    </w:p>
    <w:p>
      <w:pPr>
        <w:spacing w:after="0"/>
      </w:pPr>
      <w:r>
        <w:rPr>
          <w:rFonts w:ascii="Calibri" w:cs="Calibri" w:eastAsia="Calibri" w:hAnsi="Calibri"/>
          <w:i/>
          <w:iCs/>
          <w:sz w:val="22"/>
          <w:szCs w:val="22"/>
        </w:rPr>
        <w:t xml:space="preserve">07/2019 – 06/2022</w:t>
      </w:r>
    </w:p>
    <w:p>
      <w:pPr>
        <w:spacing w:after="0"/>
      </w:pPr>
      <w:r>
        <w:rPr>
          <w:rFonts w:ascii="Calibri" w:cs="Calibri" w:eastAsia="Calibri" w:hAnsi="Calibri"/>
          <w:sz w:val="22"/>
          <w:szCs w:val="22"/>
        </w:rPr>
        <w:t xml:space="preserve">Aberrant glycogen accumulation in Ewing's sarcoma tumorigenesis</w:t>
      </w:r>
    </w:p>
    <w:p>
      <w:pPr>
        <w:spacing w:after="80"/>
      </w:pPr>
      <w:r>
        <w:rPr>
          <w:rFonts w:ascii="Calibri" w:cs="Calibri" w:eastAsia="Calibri" w:hAnsi="Calibri"/>
          <w:i/>
          <w:iCs/>
          <w:sz w:val="22"/>
          <w:szCs w:val="22"/>
        </w:rPr>
        <w:t xml:space="preserve">Role: PI</w:t>
      </w:r>
    </w:p>
    <w:p>
      <w:pPr>
        <w:spacing w:after="0" w:before="120"/>
      </w:pPr>
      <w:r>
        <w:rPr>
          <w:rFonts w:ascii="Calibri" w:cs="Calibri" w:eastAsia="Calibri" w:hAnsi="Calibri"/>
          <w:b/>
          <w:bCs/>
          <w:sz w:val="22"/>
          <w:szCs w:val="22"/>
        </w:rPr>
        <w:t xml:space="preserve">Rally Foundation Independent Investigator Grant</w:t>
      </w:r>
      <w:r>
        <w:rPr>
          <w:rFonts w:ascii="Calibri" w:cs="Calibri" w:eastAsia="Calibri" w:hAnsi="Calibri"/>
          <w:sz w:val="22"/>
          <w:szCs w:val="22"/>
        </w:rPr>
        <w:t xml:space="preserve">  (Rally Foundation)</w:t>
      </w:r>
    </w:p>
    <w:p>
      <w:pPr>
        <w:spacing w:after="0"/>
      </w:pPr>
      <w:r>
        <w:rPr>
          <w:rFonts w:ascii="Calibri" w:cs="Calibri" w:eastAsia="Calibri" w:hAnsi="Calibri"/>
          <w:i/>
          <w:iCs/>
          <w:sz w:val="22"/>
          <w:szCs w:val="22"/>
        </w:rPr>
        <w:t xml:space="preserve">01/2019 – 12/2021</w:t>
      </w:r>
    </w:p>
    <w:p>
      <w:pPr>
        <w:spacing w:after="0"/>
      </w:pPr>
      <w:r>
        <w:rPr>
          <w:rFonts w:ascii="Calibri" w:cs="Calibri" w:eastAsia="Calibri" w:hAnsi="Calibri"/>
          <w:sz w:val="22"/>
          <w:szCs w:val="22"/>
        </w:rPr>
        <w:t xml:space="preserve">Targeting glycogen in Ewing's sarcoma</w:t>
      </w:r>
    </w:p>
    <w:p>
      <w:pPr>
        <w:spacing w:after="80"/>
      </w:pPr>
      <w:r>
        <w:rPr>
          <w:rFonts w:ascii="Calibri" w:cs="Calibri" w:eastAsia="Calibri" w:hAnsi="Calibri"/>
          <w:i/>
          <w:iCs/>
          <w:sz w:val="22"/>
          <w:szCs w:val="22"/>
        </w:rPr>
        <w:t xml:space="preserve">Role: PI</w:t>
      </w:r>
    </w:p>
    <w:p>
      <w:pPr>
        <w:spacing w:after="0" w:before="120"/>
      </w:pPr>
      <w:r>
        <w:rPr>
          <w:rFonts w:ascii="Calibri" w:cs="Calibri" w:eastAsia="Calibri" w:hAnsi="Calibri"/>
          <w:b/>
          <w:bCs/>
          <w:sz w:val="22"/>
          <w:szCs w:val="22"/>
        </w:rPr>
        <w:t xml:space="preserve">ACS-IRG 16-182-28</w:t>
      </w:r>
      <w:r>
        <w:rPr>
          <w:rFonts w:ascii="Calibri" w:cs="Calibri" w:eastAsia="Calibri" w:hAnsi="Calibri"/>
          <w:sz w:val="22"/>
          <w:szCs w:val="22"/>
        </w:rPr>
        <w:t xml:space="preserve">  (American Cancer Society)</w:t>
      </w:r>
    </w:p>
    <w:p>
      <w:pPr>
        <w:spacing w:after="0"/>
      </w:pPr>
      <w:r>
        <w:rPr>
          <w:rFonts w:ascii="Calibri" w:cs="Calibri" w:eastAsia="Calibri" w:hAnsi="Calibri"/>
          <w:i/>
          <w:iCs/>
          <w:sz w:val="22"/>
          <w:szCs w:val="22"/>
        </w:rPr>
        <w:t xml:space="preserve">07/2018 – 06/2020</w:t>
      </w:r>
    </w:p>
    <w:p>
      <w:pPr>
        <w:spacing w:after="0"/>
      </w:pPr>
      <w:r>
        <w:rPr>
          <w:rFonts w:ascii="Calibri" w:cs="Calibri" w:eastAsia="Calibri" w:hAnsi="Calibri"/>
          <w:sz w:val="22"/>
          <w:szCs w:val="22"/>
        </w:rPr>
        <w:t xml:space="preserve">Glycogen metabolism in non-small cell lung cancer</w:t>
      </w:r>
    </w:p>
    <w:p>
      <w:pPr>
        <w:spacing w:after="80"/>
      </w:pPr>
      <w:r>
        <w:rPr>
          <w:rFonts w:ascii="Calibri" w:cs="Calibri" w:eastAsia="Calibri" w:hAnsi="Calibri"/>
          <w:i/>
          <w:iCs/>
          <w:sz w:val="22"/>
          <w:szCs w:val="22"/>
        </w:rPr>
        <w:t xml:space="preserve">Role: PI</w:t>
      </w:r>
    </w:p>
    <w:p>
      <w:pPr>
        <w:spacing w:after="0" w:before="120"/>
      </w:pPr>
      <w:r>
        <w:rPr>
          <w:rFonts w:ascii="Calibri" w:cs="Calibri" w:eastAsia="Calibri" w:hAnsi="Calibri"/>
          <w:b/>
          <w:bCs/>
          <w:sz w:val="22"/>
          <w:szCs w:val="22"/>
        </w:rPr>
        <w:t xml:space="preserve">NIH/NIGMS T32 5T32ES007266-25</w:t>
      </w:r>
      <w:r>
        <w:rPr>
          <w:rFonts w:ascii="Calibri" w:cs="Calibri" w:eastAsia="Calibri" w:hAnsi="Calibri"/>
          <w:sz w:val="22"/>
          <w:szCs w:val="22"/>
        </w:rPr>
        <w:t xml:space="preserve">  (Postdoctoral Fellowship)</w:t>
      </w:r>
    </w:p>
    <w:p>
      <w:pPr>
        <w:spacing w:after="0"/>
      </w:pPr>
      <w:r>
        <w:rPr>
          <w:rFonts w:ascii="Calibri" w:cs="Calibri" w:eastAsia="Calibri" w:hAnsi="Calibri"/>
          <w:i/>
          <w:iCs/>
          <w:sz w:val="22"/>
          <w:szCs w:val="22"/>
        </w:rPr>
        <w:t xml:space="preserve">07/01/2015 – 06/30/2017</w:t>
      </w:r>
    </w:p>
    <w:p>
      <w:pPr>
        <w:spacing w:after="0"/>
      </w:pPr>
      <w:r>
        <w:rPr>
          <w:rFonts w:ascii="Calibri" w:cs="Calibri" w:eastAsia="Calibri" w:hAnsi="Calibri"/>
          <w:sz w:val="22"/>
          <w:szCs w:val="22"/>
        </w:rPr>
        <w:t xml:space="preserve">Glycogen Phosphorylases is Necessary for Non-Small Cell Lung Cancer Growth</w:t>
      </w:r>
    </w:p>
    <w:p>
      <w:pPr>
        <w:spacing w:after="80"/>
      </w:pPr>
      <w:r>
        <w:rPr>
          <w:rFonts w:ascii="Calibri" w:cs="Calibri" w:eastAsia="Calibri" w:hAnsi="Calibri"/>
          <w:i/>
          <w:iCs/>
          <w:sz w:val="22"/>
          <w:szCs w:val="22"/>
        </w:rPr>
        <w:t xml:space="preserve">Role: Trainee</w:t>
      </w:r>
    </w:p>
    <w:p>
      <w:pPr>
        <w:spacing w:after="0" w:before="120"/>
      </w:pPr>
      <w:r>
        <w:rPr>
          <w:rFonts w:ascii="Calibri" w:cs="Calibri" w:eastAsia="Calibri" w:hAnsi="Calibri"/>
          <w:b/>
          <w:bCs/>
          <w:sz w:val="22"/>
          <w:szCs w:val="22"/>
        </w:rPr>
        <w:t xml:space="preserve">Ohio State University Pelotonia Research Foundation</w:t>
      </w:r>
      <w:r>
        <w:rPr>
          <w:rFonts w:ascii="Calibri" w:cs="Calibri" w:eastAsia="Calibri" w:hAnsi="Calibri"/>
          <w:sz w:val="22"/>
          <w:szCs w:val="22"/>
        </w:rPr>
        <w:t xml:space="preserve">  (Pelotonia)</w:t>
      </w:r>
    </w:p>
    <w:p>
      <w:pPr>
        <w:spacing w:after="0"/>
      </w:pPr>
      <w:r>
        <w:rPr>
          <w:rFonts w:ascii="Calibri" w:cs="Calibri" w:eastAsia="Calibri" w:hAnsi="Calibri"/>
          <w:i/>
          <w:iCs/>
          <w:sz w:val="22"/>
          <w:szCs w:val="22"/>
        </w:rPr>
        <w:t xml:space="preserve">01/01/2013 – 12/31/2015</w:t>
      </w:r>
    </w:p>
    <w:p>
      <w:pPr>
        <w:spacing w:after="0"/>
      </w:pPr>
      <w:r>
        <w:rPr>
          <w:rFonts w:ascii="Calibri" w:cs="Calibri" w:eastAsia="Calibri" w:hAnsi="Calibri"/>
          <w:sz w:val="22"/>
          <w:szCs w:val="22"/>
        </w:rPr>
        <w:t xml:space="preserve">Characterizing Phosphorylation of PDH in Tumorigenesis of Head and Neck Cancer</w:t>
      </w:r>
    </w:p>
    <w:p>
      <w:pPr>
        <w:spacing w:after="80"/>
      </w:pPr>
      <w:r>
        <w:rPr>
          <w:rFonts w:ascii="Calibri" w:cs="Calibri" w:eastAsia="Calibri" w:hAnsi="Calibri"/>
          <w:i/>
          <w:iCs/>
          <w:sz w:val="22"/>
          <w:szCs w:val="22"/>
        </w:rPr>
        <w:t xml:space="preserve">Role: Trainee</w:t>
      </w:r>
    </w:p>
    <w:p>
      <w:pPr>
        <w:pBdr>
          <w:bottom w:val="single" w:color="1F4E79" w:sz="8" w:space="4"/>
        </w:pBdr>
        <w:spacing w:after="160" w:before="320"/>
      </w:pPr>
      <w:r>
        <w:rPr>
          <w:rFonts w:ascii="Calibri" w:cs="Calibri" w:eastAsia="Calibri" w:hAnsi="Calibri"/>
          <w:b/>
          <w:bCs/>
          <w:color w:val="1F4E79"/>
          <w:sz w:val="28"/>
          <w:szCs w:val="28"/>
        </w:rPr>
        <w:t xml:space="preserve">PATENTS AND IP DISCLOSURES</w:t>
      </w:r>
    </w:p>
    <w:p>
      <w:pPr>
        <w:pStyle w:val="ListParagraph"/>
        <w:numPr>
          <w:ilvl w:val="0"/>
          <w:numId w:val="2"/>
        </w:numPr>
        <w:spacing w:after="60" w:line="276"/>
      </w:pPr>
      <w:r>
        <w:rPr>
          <w:rFonts w:ascii="Calibri" w:cs="Calibri" w:eastAsia="Calibri" w:hAnsi="Calibri"/>
          <w:sz w:val="22"/>
          <w:szCs w:val="22"/>
        </w:rPr>
        <w:t xml:space="preserve">US Patent No. 16/724,126 – Method of treating cancer with an elevated glycogen content</w:t>
      </w:r>
    </w:p>
    <w:p>
      <w:pPr>
        <w:pStyle w:val="ListParagraph"/>
        <w:numPr>
          <w:ilvl w:val="0"/>
          <w:numId w:val="2"/>
        </w:numPr>
        <w:spacing w:after="60" w:line="276"/>
      </w:pPr>
      <w:r>
        <w:rPr>
          <w:rFonts w:ascii="Calibri" w:cs="Calibri" w:eastAsia="Calibri" w:hAnsi="Calibri"/>
          <w:sz w:val="22"/>
          <w:szCs w:val="22"/>
        </w:rPr>
        <w:t xml:space="preserve">US Patent No. 2021/21562 – Treating neurological disease, epilepsy, and TBI by manipulating glycogen</w:t>
      </w:r>
    </w:p>
    <w:p>
      <w:pPr>
        <w:pStyle w:val="ListParagraph"/>
        <w:numPr>
          <w:ilvl w:val="0"/>
          <w:numId w:val="2"/>
        </w:numPr>
        <w:spacing w:after="60" w:line="276"/>
      </w:pPr>
      <w:r>
        <w:rPr>
          <w:rFonts w:ascii="Calibri" w:cs="Calibri" w:eastAsia="Calibri" w:hAnsi="Calibri"/>
          <w:sz w:val="22"/>
          <w:szCs w:val="22"/>
        </w:rPr>
        <w:t xml:space="preserve">US Patent No. 17/580,513 – Methods of detecting polyglucan</w:t>
      </w:r>
    </w:p>
    <w:p>
      <w:pPr>
        <w:pStyle w:val="ListParagraph"/>
        <w:numPr>
          <w:ilvl w:val="0"/>
          <w:numId w:val="2"/>
        </w:numPr>
        <w:spacing w:after="60" w:line="276"/>
      </w:pPr>
      <w:r>
        <w:rPr>
          <w:rFonts w:ascii="Calibri" w:cs="Calibri" w:eastAsia="Calibri" w:hAnsi="Calibri"/>
          <w:sz w:val="22"/>
          <w:szCs w:val="22"/>
        </w:rPr>
        <w:t xml:space="preserve">US Patent No. 63/271,992 – G3BP1 as a therapeutic target for lung cancer and other types of cancer</w:t>
      </w:r>
    </w:p>
    <w:p>
      <w:pPr>
        <w:pStyle w:val="ListParagraph"/>
        <w:numPr>
          <w:ilvl w:val="0"/>
          <w:numId w:val="2"/>
        </w:numPr>
        <w:spacing w:after="60" w:line="276"/>
      </w:pPr>
      <w:r>
        <w:rPr>
          <w:rFonts w:ascii="Calibri" w:cs="Calibri" w:eastAsia="Calibri" w:hAnsi="Calibri"/>
          <w:sz w:val="22"/>
          <w:szCs w:val="22"/>
        </w:rPr>
        <w:t xml:space="preserve">US Patent No. 63/255,731 – Systems and methods for clinical diagnosis of histopathology features after imaging mass spectrometry</w:t>
      </w:r>
    </w:p>
    <w:p>
      <w:pPr>
        <w:pStyle w:val="ListParagraph"/>
        <w:numPr>
          <w:ilvl w:val="0"/>
          <w:numId w:val="2"/>
        </w:numPr>
        <w:spacing w:after="60" w:line="276"/>
      </w:pPr>
      <w:r>
        <w:rPr>
          <w:rFonts w:ascii="Calibri" w:cs="Calibri" w:eastAsia="Calibri" w:hAnsi="Calibri"/>
          <w:sz w:val="22"/>
          <w:szCs w:val="22"/>
        </w:rPr>
        <w:t xml:space="preserve">US Patent No. PCT/US2024/056558 – Methods and composition for the treatment of neurological diseases associated with polyglucosan bodies</w:t>
      </w:r>
    </w:p>
    <w:p>
      <w:pPr>
        <w:pStyle w:val="ListParagraph"/>
        <w:numPr>
          <w:ilvl w:val="0"/>
          <w:numId w:val="2"/>
        </w:numPr>
        <w:spacing w:after="60" w:line="276"/>
      </w:pPr>
      <w:r>
        <w:rPr>
          <w:rFonts w:ascii="Calibri" w:cs="Calibri" w:eastAsia="Calibri" w:hAnsi="Calibri"/>
          <w:sz w:val="22"/>
          <w:szCs w:val="22"/>
        </w:rPr>
        <w:t xml:space="preserve">US Patent No. PCT/US2024/046905 – Non-caloric carbohydrate combinations to improve glycogen deficiency disorders</w:t>
      </w:r>
    </w:p>
    <w:p>
      <w:pPr>
        <w:pStyle w:val="ListParagraph"/>
        <w:numPr>
          <w:ilvl w:val="0"/>
          <w:numId w:val="2"/>
        </w:numPr>
        <w:spacing w:after="60" w:line="276"/>
      </w:pPr>
      <w:r>
        <w:rPr>
          <w:rFonts w:ascii="Calibri" w:cs="Calibri" w:eastAsia="Calibri" w:hAnsi="Calibri"/>
          <w:sz w:val="22"/>
          <w:szCs w:val="22"/>
        </w:rPr>
        <w:t xml:space="preserve">US Patent No. 63/636,973 – Assay and kit for detecting and quantifying glucan or polyglucosan in biological samples</w:t>
      </w:r>
    </w:p>
    <w:p>
      <w:pPr>
        <w:pStyle w:val="ListParagraph"/>
        <w:numPr>
          <w:ilvl w:val="0"/>
          <w:numId w:val="2"/>
        </w:numPr>
        <w:spacing w:after="60" w:line="276"/>
      </w:pPr>
      <w:r>
        <w:rPr>
          <w:rFonts w:ascii="Calibri" w:cs="Calibri" w:eastAsia="Calibri" w:hAnsi="Calibri"/>
          <w:sz w:val="22"/>
          <w:szCs w:val="22"/>
        </w:rPr>
        <w:t xml:space="preserve">US Patent No. 63/601,670 – Methods and composition for the treatment of neurological diseases associated with polyglucosan bodies</w:t>
      </w:r>
    </w:p>
    <w:p>
      <w:pPr>
        <w:pStyle w:val="ListParagraph"/>
        <w:numPr>
          <w:ilvl w:val="0"/>
          <w:numId w:val="2"/>
        </w:numPr>
        <w:spacing w:after="60" w:line="276"/>
      </w:pPr>
      <w:r>
        <w:rPr>
          <w:rFonts w:ascii="Calibri" w:cs="Calibri" w:eastAsia="Calibri" w:hAnsi="Calibri"/>
          <w:sz w:val="22"/>
          <w:szCs w:val="22"/>
        </w:rPr>
        <w:t xml:space="preserve">US Patent No. 63/538,583 – Non-caloric carbohydrate combinations to improve glycogen deficiency disorders</w:t>
      </w:r>
    </w:p>
    <w:p>
      <w:pPr>
        <w:pBdr>
          <w:bottom w:val="single" w:color="1F4E79" w:sz="8" w:space="4"/>
        </w:pBdr>
        <w:spacing w:after="160" w:before="320"/>
      </w:pPr>
      <w:r>
        <w:rPr>
          <w:rFonts w:ascii="Calibri" w:cs="Calibri" w:eastAsia="Calibri" w:hAnsi="Calibri"/>
          <w:b/>
          <w:bCs/>
          <w:color w:val="1F4E79"/>
          <w:sz w:val="28"/>
          <w:szCs w:val="28"/>
        </w:rPr>
        <w:t xml:space="preserve">AWARDS AND HONORS</w:t>
      </w:r>
    </w:p>
    <w:p>
      <w:pPr>
        <w:tabs>
          <w:tab w:val="left" w:pos="720"/>
        </w:tabs>
        <w:spacing w:after="20"/>
        <w:ind w:left="720" w:hanging="720"/>
      </w:pPr>
      <w:r>
        <w:rPr>
          <w:rFonts w:ascii="Calibri" w:cs="Calibri" w:eastAsia="Calibri" w:hAnsi="Calibri"/>
          <w:b/>
          <w:bCs/>
          <w:sz w:val="20"/>
          <w:szCs w:val="20"/>
        </w:rPr>
        <w:t xml:space="preserve">2026</w:t>
      </w:r>
      <w:r>
        <w:rPr>
          <w:rFonts w:ascii="Calibri" w:cs="Calibri" w:eastAsia="Calibri" w:hAnsi="Calibri"/>
          <w:sz w:val="20"/>
          <w:szCs w:val="20"/>
        </w:rPr>
        <w:t xml:space="preserve">	University of Florida College of Medicine Innovator of the Year Award</w:t>
      </w:r>
    </w:p>
    <w:p>
      <w:pPr>
        <w:tabs>
          <w:tab w:val="left" w:pos="720"/>
        </w:tabs>
        <w:spacing w:after="20"/>
        <w:ind w:left="720" w:hanging="720"/>
      </w:pPr>
      <w:r>
        <w:rPr>
          <w:rFonts w:ascii="Calibri" w:cs="Calibri" w:eastAsia="Calibri" w:hAnsi="Calibri"/>
          <w:b/>
          <w:bCs/>
          <w:sz w:val="20"/>
          <w:szCs w:val="20"/>
        </w:rPr>
        <w:t xml:space="preserve">2025</w:t>
      </w:r>
      <w:r>
        <w:rPr>
          <w:rFonts w:ascii="Calibri" w:cs="Calibri" w:eastAsia="Calibri" w:hAnsi="Calibri"/>
          <w:sz w:val="20"/>
          <w:szCs w:val="20"/>
        </w:rPr>
        <w:t xml:space="preserve">	Falling Walls Science Summit Finalist, Life Sciences Category, Berlin</w:t>
      </w:r>
    </w:p>
    <w:p>
      <w:pPr>
        <w:tabs>
          <w:tab w:val="left" w:pos="720"/>
        </w:tabs>
        <w:spacing w:after="20"/>
        <w:ind w:left="720" w:hanging="720"/>
      </w:pPr>
      <w:r>
        <w:rPr>
          <w:rFonts w:ascii="Calibri" w:cs="Calibri" w:eastAsia="Calibri" w:hAnsi="Calibri"/>
          <w:b/>
          <w:bCs/>
          <w:sz w:val="20"/>
          <w:szCs w:val="20"/>
        </w:rPr>
        <w:t xml:space="preserve">2023</w:t>
      </w:r>
      <w:r>
        <w:rPr>
          <w:rFonts w:ascii="Calibri" w:cs="Calibri" w:eastAsia="Calibri" w:hAnsi="Calibri"/>
          <w:sz w:val="20"/>
          <w:szCs w:val="20"/>
        </w:rPr>
        <w:t xml:space="preserve">	Society for Glycobiology Significant Achievement Award</w:t>
      </w:r>
    </w:p>
    <w:p>
      <w:pPr>
        <w:tabs>
          <w:tab w:val="left" w:pos="720"/>
        </w:tabs>
        <w:spacing w:after="20"/>
        <w:ind w:left="720" w:hanging="720"/>
      </w:pPr>
      <w:r>
        <w:rPr>
          <w:rFonts w:ascii="Calibri" w:cs="Calibri" w:eastAsia="Calibri" w:hAnsi="Calibri"/>
          <w:b/>
          <w:bCs/>
          <w:sz w:val="20"/>
          <w:szCs w:val="20"/>
        </w:rPr>
        <w:t xml:space="preserve">2022</w:t>
      </w:r>
      <w:r>
        <w:rPr>
          <w:rFonts w:ascii="Calibri" w:cs="Calibri" w:eastAsia="Calibri" w:hAnsi="Calibri"/>
          <w:sz w:val="20"/>
          <w:szCs w:val="20"/>
        </w:rPr>
        <w:t xml:space="preserve">	Anne and Oscar Lackner Endowed Professorship</w:t>
      </w:r>
    </w:p>
    <w:p>
      <w:pPr>
        <w:tabs>
          <w:tab w:val="left" w:pos="720"/>
        </w:tabs>
        <w:spacing w:after="20"/>
        <w:ind w:left="720" w:hanging="720"/>
      </w:pPr>
      <w:r>
        <w:rPr>
          <w:rFonts w:ascii="Calibri" w:cs="Calibri" w:eastAsia="Calibri" w:hAnsi="Calibri"/>
          <w:b/>
          <w:bCs/>
          <w:sz w:val="20"/>
          <w:szCs w:val="20"/>
        </w:rPr>
        <w:t xml:space="preserve">2021</w:t>
      </w:r>
      <w:r>
        <w:rPr>
          <w:rFonts w:ascii="Calibri" w:cs="Calibri" w:eastAsia="Calibri" w:hAnsi="Calibri"/>
          <w:sz w:val="20"/>
          <w:szCs w:val="20"/>
        </w:rPr>
        <w:t xml:space="preserve">	V-Scholar</w:t>
      </w:r>
    </w:p>
    <w:p>
      <w:pPr>
        <w:tabs>
          <w:tab w:val="left" w:pos="720"/>
        </w:tabs>
        <w:spacing w:after="20"/>
        <w:ind w:left="720" w:hanging="720"/>
      </w:pPr>
      <w:r>
        <w:rPr>
          <w:rFonts w:ascii="Calibri" w:cs="Calibri" w:eastAsia="Calibri" w:hAnsi="Calibri"/>
          <w:b/>
          <w:bCs/>
          <w:sz w:val="20"/>
          <w:szCs w:val="20"/>
        </w:rPr>
        <w:t xml:space="preserve">2020</w:t>
      </w:r>
      <w:r>
        <w:rPr>
          <w:rFonts w:ascii="Calibri" w:cs="Calibri" w:eastAsia="Calibri" w:hAnsi="Calibri"/>
          <w:sz w:val="20"/>
          <w:szCs w:val="20"/>
        </w:rPr>
        <w:t xml:space="preserve">	University of Kentucky Vice President of Research Equipment Award ($80K)</w:t>
      </w:r>
    </w:p>
    <w:p>
      <w:pPr>
        <w:tabs>
          <w:tab w:val="left" w:pos="720"/>
        </w:tabs>
        <w:spacing w:after="20"/>
        <w:ind w:left="720" w:hanging="720"/>
      </w:pPr>
      <w:r>
        <w:rPr>
          <w:rFonts w:ascii="Calibri" w:cs="Calibri" w:eastAsia="Calibri" w:hAnsi="Calibri"/>
          <w:b/>
          <w:bCs/>
          <w:sz w:val="20"/>
          <w:szCs w:val="20"/>
        </w:rPr>
        <w:t xml:space="preserve">2019</w:t>
      </w:r>
      <w:r>
        <w:rPr>
          <w:rFonts w:ascii="Calibri" w:cs="Calibri" w:eastAsia="Calibri" w:hAnsi="Calibri"/>
          <w:sz w:val="20"/>
          <w:szCs w:val="20"/>
        </w:rPr>
        <w:t xml:space="preserve">	St. Baldrick's Scholar</w:t>
      </w:r>
    </w:p>
    <w:p>
      <w:pPr>
        <w:tabs>
          <w:tab w:val="left" w:pos="720"/>
        </w:tabs>
        <w:spacing w:after="20"/>
        <w:ind w:left="720" w:hanging="720"/>
      </w:pPr>
      <w:r>
        <w:rPr>
          <w:rFonts w:ascii="Calibri" w:cs="Calibri" w:eastAsia="Calibri" w:hAnsi="Calibri"/>
          <w:b/>
          <w:bCs/>
          <w:sz w:val="20"/>
          <w:szCs w:val="20"/>
        </w:rPr>
        <w:t xml:space="preserve">2018</w:t>
      </w:r>
      <w:r>
        <w:rPr>
          <w:rFonts w:ascii="Calibri" w:cs="Calibri" w:eastAsia="Calibri" w:hAnsi="Calibri"/>
          <w:sz w:val="20"/>
          <w:szCs w:val="20"/>
        </w:rPr>
        <w:t xml:space="preserve">	Selected Participant, ASBMB Junior Faculty Grant Writing Workshop</w:t>
      </w:r>
    </w:p>
    <w:p>
      <w:pPr>
        <w:tabs>
          <w:tab w:val="left" w:pos="720"/>
        </w:tabs>
        <w:spacing w:after="20"/>
        <w:ind w:left="720" w:hanging="720"/>
      </w:pPr>
      <w:r>
        <w:rPr>
          <w:rFonts w:ascii="Calibri" w:cs="Calibri" w:eastAsia="Calibri" w:hAnsi="Calibri"/>
          <w:b/>
          <w:bCs/>
          <w:sz w:val="20"/>
          <w:szCs w:val="20"/>
        </w:rPr>
        <w:t xml:space="preserve">2018</w:t>
      </w:r>
      <w:r>
        <w:rPr>
          <w:rFonts w:ascii="Calibri" w:cs="Calibri" w:eastAsia="Calibri" w:hAnsi="Calibri"/>
          <w:sz w:val="20"/>
          <w:szCs w:val="20"/>
        </w:rPr>
        <w:t xml:space="preserve">	College of Medicine Poster Session First Place, Lexington, KY</w:t>
      </w:r>
    </w:p>
    <w:p>
      <w:pPr>
        <w:tabs>
          <w:tab w:val="left" w:pos="720"/>
        </w:tabs>
        <w:spacing w:after="20"/>
        <w:ind w:left="720" w:hanging="720"/>
      </w:pPr>
      <w:r>
        <w:rPr>
          <w:rFonts w:ascii="Calibri" w:cs="Calibri" w:eastAsia="Calibri" w:hAnsi="Calibri"/>
          <w:b/>
          <w:bCs/>
          <w:sz w:val="20"/>
          <w:szCs w:val="20"/>
        </w:rPr>
        <w:t xml:space="preserve">2018</w:t>
      </w:r>
      <w:r>
        <w:rPr>
          <w:rFonts w:ascii="Calibri" w:cs="Calibri" w:eastAsia="Calibri" w:hAnsi="Calibri"/>
          <w:sz w:val="20"/>
          <w:szCs w:val="20"/>
        </w:rPr>
        <w:t xml:space="preserve">	College of Medicine Post-Doc Poster Competition First Place</w:t>
      </w:r>
    </w:p>
    <w:p>
      <w:pPr>
        <w:tabs>
          <w:tab w:val="left" w:pos="720"/>
        </w:tabs>
        <w:spacing w:after="20"/>
        <w:ind w:left="720" w:hanging="720"/>
      </w:pPr>
      <w:r>
        <w:rPr>
          <w:rFonts w:ascii="Calibri" w:cs="Calibri" w:eastAsia="Calibri" w:hAnsi="Calibri"/>
          <w:b/>
          <w:bCs/>
          <w:sz w:val="20"/>
          <w:szCs w:val="20"/>
        </w:rPr>
        <w:t xml:space="preserve">2016</w:t>
      </w:r>
      <w:r>
        <w:rPr>
          <w:rFonts w:ascii="Calibri" w:cs="Calibri" w:eastAsia="Calibri" w:hAnsi="Calibri"/>
          <w:sz w:val="20"/>
          <w:szCs w:val="20"/>
        </w:rPr>
        <w:t xml:space="preserve">	MCC Research Day Poster Prize, First Place</w:t>
      </w:r>
    </w:p>
    <w:p>
      <w:pPr>
        <w:tabs>
          <w:tab w:val="left" w:pos="720"/>
        </w:tabs>
        <w:spacing w:after="20"/>
        <w:ind w:left="720" w:hanging="720"/>
      </w:pPr>
      <w:r>
        <w:rPr>
          <w:rFonts w:ascii="Calibri" w:cs="Calibri" w:eastAsia="Calibri" w:hAnsi="Calibri"/>
          <w:b/>
          <w:bCs/>
          <w:sz w:val="20"/>
          <w:szCs w:val="20"/>
        </w:rPr>
        <w:t xml:space="preserve">2015</w:t>
      </w:r>
      <w:r>
        <w:rPr>
          <w:rFonts w:ascii="Calibri" w:cs="Calibri" w:eastAsia="Calibri" w:hAnsi="Calibri"/>
          <w:sz w:val="20"/>
          <w:szCs w:val="20"/>
        </w:rPr>
        <w:t xml:space="preserve">	NRSA-T32 Postdoctoral Training Fellowship</w:t>
      </w:r>
    </w:p>
    <w:p>
      <w:pPr>
        <w:tabs>
          <w:tab w:val="left" w:pos="720"/>
        </w:tabs>
        <w:spacing w:after="20"/>
        <w:ind w:left="720" w:hanging="720"/>
      </w:pPr>
      <w:r>
        <w:rPr>
          <w:rFonts w:ascii="Calibri" w:cs="Calibri" w:eastAsia="Calibri" w:hAnsi="Calibri"/>
          <w:b/>
          <w:bCs/>
          <w:sz w:val="20"/>
          <w:szCs w:val="20"/>
        </w:rPr>
        <w:t xml:space="preserve">2014</w:t>
      </w:r>
      <w:r>
        <w:rPr>
          <w:rFonts w:ascii="Calibri" w:cs="Calibri" w:eastAsia="Calibri" w:hAnsi="Calibri"/>
          <w:sz w:val="20"/>
          <w:szCs w:val="20"/>
        </w:rPr>
        <w:t xml:space="preserve">	Ohio State University Top Publication Award</w:t>
      </w:r>
    </w:p>
    <w:p>
      <w:pPr>
        <w:tabs>
          <w:tab w:val="left" w:pos="720"/>
        </w:tabs>
        <w:spacing w:after="20"/>
        <w:ind w:left="720" w:hanging="720"/>
      </w:pPr>
      <w:r>
        <w:rPr>
          <w:rFonts w:ascii="Calibri" w:cs="Calibri" w:eastAsia="Calibri" w:hAnsi="Calibri"/>
          <w:b/>
          <w:bCs/>
          <w:sz w:val="20"/>
          <w:szCs w:val="20"/>
        </w:rPr>
        <w:t xml:space="preserve">2014</w:t>
      </w:r>
      <w:r>
        <w:rPr>
          <w:rFonts w:ascii="Calibri" w:cs="Calibri" w:eastAsia="Calibri" w:hAnsi="Calibri"/>
          <w:sz w:val="20"/>
          <w:szCs w:val="20"/>
        </w:rPr>
        <w:t xml:space="preserve">	Pelotonia Research Award</w:t>
      </w:r>
    </w:p>
    <w:p>
      <w:pPr>
        <w:tabs>
          <w:tab w:val="left" w:pos="720"/>
        </w:tabs>
        <w:spacing w:after="20"/>
        <w:ind w:left="720" w:hanging="720"/>
      </w:pPr>
      <w:r>
        <w:rPr>
          <w:rFonts w:ascii="Calibri" w:cs="Calibri" w:eastAsia="Calibri" w:hAnsi="Calibri"/>
          <w:b/>
          <w:bCs/>
          <w:sz w:val="20"/>
          <w:szCs w:val="20"/>
        </w:rPr>
        <w:t xml:space="preserve">2013</w:t>
      </w:r>
      <w:r>
        <w:rPr>
          <w:rFonts w:ascii="Calibri" w:cs="Calibri" w:eastAsia="Calibri" w:hAnsi="Calibri"/>
          <w:sz w:val="20"/>
          <w:szCs w:val="20"/>
        </w:rPr>
        <w:t xml:space="preserve">	International Tumor Microenvironment Workshop Junior Investigator Award</w:t>
      </w:r>
    </w:p>
    <w:p>
      <w:pPr>
        <w:tabs>
          <w:tab w:val="left" w:pos="720"/>
        </w:tabs>
        <w:spacing w:after="20"/>
        <w:ind w:left="720" w:hanging="720"/>
      </w:pPr>
      <w:r>
        <w:rPr>
          <w:rFonts w:ascii="Calibri" w:cs="Calibri" w:eastAsia="Calibri" w:hAnsi="Calibri"/>
          <w:b/>
          <w:bCs/>
          <w:sz w:val="20"/>
          <w:szCs w:val="20"/>
        </w:rPr>
        <w:t xml:space="preserve">2009</w:t>
      </w:r>
      <w:r>
        <w:rPr>
          <w:rFonts w:ascii="Calibri" w:cs="Calibri" w:eastAsia="Calibri" w:hAnsi="Calibri"/>
          <w:sz w:val="20"/>
          <w:szCs w:val="20"/>
        </w:rPr>
        <w:t xml:space="preserve">	AACR AstraZeneca International Scholar-In-Training Award</w:t>
      </w:r>
    </w:p>
    <w:p>
      <w:pPr>
        <w:tabs>
          <w:tab w:val="left" w:pos="720"/>
        </w:tabs>
        <w:spacing w:after="20"/>
        <w:ind w:left="720" w:hanging="720"/>
      </w:pPr>
      <w:r>
        <w:rPr>
          <w:rFonts w:ascii="Calibri" w:cs="Calibri" w:eastAsia="Calibri" w:hAnsi="Calibri"/>
          <w:b/>
          <w:bCs/>
          <w:sz w:val="20"/>
          <w:szCs w:val="20"/>
        </w:rPr>
        <w:t xml:space="preserve">2009</w:t>
      </w:r>
      <w:r>
        <w:rPr>
          <w:rFonts w:ascii="Calibri" w:cs="Calibri" w:eastAsia="Calibri" w:hAnsi="Calibri"/>
          <w:sz w:val="20"/>
          <w:szCs w:val="20"/>
        </w:rPr>
        <w:t xml:space="preserve">	International Academy of Pathology New Investigator Award</w:t>
      </w:r>
    </w:p>
    <w:p>
      <w:pPr>
        <w:tabs>
          <w:tab w:val="left" w:pos="720"/>
        </w:tabs>
        <w:spacing w:after="20"/>
        <w:ind w:left="720" w:hanging="720"/>
      </w:pPr>
      <w:r>
        <w:rPr>
          <w:rFonts w:ascii="Calibri" w:cs="Calibri" w:eastAsia="Calibri" w:hAnsi="Calibri"/>
          <w:b/>
          <w:bCs/>
          <w:sz w:val="20"/>
          <w:szCs w:val="20"/>
        </w:rPr>
        <w:t xml:space="preserve">2009</w:t>
      </w:r>
      <w:r>
        <w:rPr>
          <w:rFonts w:ascii="Calibri" w:cs="Calibri" w:eastAsia="Calibri" w:hAnsi="Calibri"/>
          <w:sz w:val="20"/>
          <w:szCs w:val="20"/>
        </w:rPr>
        <w:t xml:space="preserve">	ANU Vice Chancellor Scholar Award</w:t>
      </w:r>
    </w:p>
    <w:p>
      <w:pPr>
        <w:tabs>
          <w:tab w:val="left" w:pos="720"/>
        </w:tabs>
        <w:spacing w:after="20"/>
        <w:ind w:left="720" w:hanging="720"/>
      </w:pPr>
      <w:r>
        <w:rPr>
          <w:rFonts w:ascii="Calibri" w:cs="Calibri" w:eastAsia="Calibri" w:hAnsi="Calibri"/>
          <w:b/>
          <w:bCs/>
          <w:sz w:val="20"/>
          <w:szCs w:val="20"/>
        </w:rPr>
        <w:t xml:space="preserve">2008</w:t>
      </w:r>
      <w:r>
        <w:rPr>
          <w:rFonts w:ascii="Calibri" w:cs="Calibri" w:eastAsia="Calibri" w:hAnsi="Calibri"/>
          <w:sz w:val="20"/>
          <w:szCs w:val="20"/>
        </w:rPr>
        <w:t xml:space="preserve">	Queenstown Molecular Biology Conference Top Student Award</w:t>
      </w:r>
    </w:p>
    <w:p>
      <w:pPr>
        <w:tabs>
          <w:tab w:val="left" w:pos="720"/>
        </w:tabs>
        <w:spacing w:after="20"/>
        <w:ind w:left="720" w:hanging="720"/>
      </w:pPr>
      <w:r>
        <w:rPr>
          <w:rFonts w:ascii="Calibri" w:cs="Calibri" w:eastAsia="Calibri" w:hAnsi="Calibri"/>
          <w:b/>
          <w:bCs/>
          <w:sz w:val="20"/>
          <w:szCs w:val="20"/>
        </w:rPr>
        <w:t xml:space="preserve">2008</w:t>
      </w:r>
      <w:r>
        <w:rPr>
          <w:rFonts w:ascii="Calibri" w:cs="Calibri" w:eastAsia="Calibri" w:hAnsi="Calibri"/>
          <w:sz w:val="20"/>
          <w:szCs w:val="20"/>
        </w:rPr>
        <w:t xml:space="preserve">	Lorne Cancer Conference Top Student Award</w:t>
      </w:r>
    </w:p>
    <w:p>
      <w:pPr>
        <w:tabs>
          <w:tab w:val="left" w:pos="720"/>
        </w:tabs>
        <w:spacing w:after="20"/>
        <w:ind w:left="720" w:hanging="720"/>
      </w:pPr>
      <w:r>
        <w:rPr>
          <w:rFonts w:ascii="Calibri" w:cs="Calibri" w:eastAsia="Calibri" w:hAnsi="Calibri"/>
          <w:b/>
          <w:bCs/>
          <w:sz w:val="20"/>
          <w:szCs w:val="20"/>
        </w:rPr>
        <w:t xml:space="preserve">2008</w:t>
      </w:r>
      <w:r>
        <w:rPr>
          <w:rFonts w:ascii="Calibri" w:cs="Calibri" w:eastAsia="Calibri" w:hAnsi="Calibri"/>
          <w:sz w:val="20"/>
          <w:szCs w:val="20"/>
        </w:rPr>
        <w:t xml:space="preserve">	ASBMB Annual Meeting Top Poster Award</w:t>
      </w:r>
    </w:p>
    <w:p>
      <w:pPr>
        <w:tabs>
          <w:tab w:val="left" w:pos="720"/>
        </w:tabs>
        <w:spacing w:after="20"/>
        <w:ind w:left="720" w:hanging="720"/>
      </w:pPr>
      <w:r>
        <w:rPr>
          <w:rFonts w:ascii="Calibri" w:cs="Calibri" w:eastAsia="Calibri" w:hAnsi="Calibri"/>
          <w:b/>
          <w:bCs/>
          <w:sz w:val="20"/>
          <w:szCs w:val="20"/>
        </w:rPr>
        <w:t xml:space="preserve">2007</w:t>
      </w:r>
      <w:r>
        <w:rPr>
          <w:rFonts w:ascii="Calibri" w:cs="Calibri" w:eastAsia="Calibri" w:hAnsi="Calibri"/>
          <w:sz w:val="20"/>
          <w:szCs w:val="20"/>
        </w:rPr>
        <w:t xml:space="preserve">	John Curtin School of Medical Research Ph.D. Scholarship</w:t>
      </w:r>
    </w:p>
    <w:p>
      <w:pPr>
        <w:tabs>
          <w:tab w:val="left" w:pos="720"/>
        </w:tabs>
        <w:spacing w:after="20"/>
        <w:ind w:left="720" w:hanging="720"/>
      </w:pPr>
      <w:r>
        <w:rPr>
          <w:rFonts w:ascii="Calibri" w:cs="Calibri" w:eastAsia="Calibri" w:hAnsi="Calibri"/>
          <w:b/>
          <w:bCs/>
          <w:sz w:val="20"/>
          <w:szCs w:val="20"/>
        </w:rPr>
        <w:t xml:space="preserve">2007</w:t>
      </w:r>
      <w:r>
        <w:rPr>
          <w:rFonts w:ascii="Calibri" w:cs="Calibri" w:eastAsia="Calibri" w:hAnsi="Calibri"/>
          <w:sz w:val="20"/>
          <w:szCs w:val="20"/>
        </w:rPr>
        <w:t xml:space="preserve">	Australian National University Graduate Research Scholarship</w:t>
      </w:r>
    </w:p>
    <w:p>
      <w:pPr>
        <w:tabs>
          <w:tab w:val="left" w:pos="720"/>
        </w:tabs>
        <w:spacing w:after="20"/>
        <w:ind w:left="720" w:hanging="720"/>
      </w:pPr>
      <w:r>
        <w:rPr>
          <w:rFonts w:ascii="Calibri" w:cs="Calibri" w:eastAsia="Calibri" w:hAnsi="Calibri"/>
          <w:b/>
          <w:bCs/>
          <w:sz w:val="20"/>
          <w:szCs w:val="20"/>
        </w:rPr>
        <w:t xml:space="preserve">2006</w:t>
      </w:r>
      <w:r>
        <w:rPr>
          <w:rFonts w:ascii="Calibri" w:cs="Calibri" w:eastAsia="Calibri" w:hAnsi="Calibri"/>
          <w:sz w:val="20"/>
          <w:szCs w:val="20"/>
        </w:rPr>
        <w:t xml:space="preserve">	University of Auckland Summer Scholar Research Award</w:t>
      </w:r>
    </w:p>
    <w:p>
      <w:pPr>
        <w:tabs>
          <w:tab w:val="left" w:pos="720"/>
        </w:tabs>
        <w:spacing w:after="20"/>
        <w:ind w:left="720" w:hanging="720"/>
      </w:pPr>
      <w:r>
        <w:rPr>
          <w:rFonts w:ascii="Calibri" w:cs="Calibri" w:eastAsia="Calibri" w:hAnsi="Calibri"/>
          <w:b/>
          <w:bCs/>
          <w:sz w:val="20"/>
          <w:szCs w:val="20"/>
        </w:rPr>
        <w:t xml:space="preserve">2005</w:t>
      </w:r>
      <w:r>
        <w:rPr>
          <w:rFonts w:ascii="Calibri" w:cs="Calibri" w:eastAsia="Calibri" w:hAnsi="Calibri"/>
          <w:sz w:val="20"/>
          <w:szCs w:val="20"/>
        </w:rPr>
        <w:t xml:space="preserve">	University of Auckland Biological Science Senior Award</w:t>
      </w:r>
    </w:p>
    <w:p>
      <w:pPr>
        <w:tabs>
          <w:tab w:val="left" w:pos="720"/>
        </w:tabs>
        <w:spacing w:after="20"/>
        <w:ind w:left="720" w:hanging="720"/>
      </w:pPr>
      <w:r>
        <w:rPr>
          <w:rFonts w:ascii="Calibri" w:cs="Calibri" w:eastAsia="Calibri" w:hAnsi="Calibri"/>
          <w:b/>
          <w:bCs/>
          <w:sz w:val="20"/>
          <w:szCs w:val="20"/>
        </w:rPr>
        <w:t xml:space="preserve">2004</w:t>
      </w:r>
      <w:r>
        <w:rPr>
          <w:rFonts w:ascii="Calibri" w:cs="Calibri" w:eastAsia="Calibri" w:hAnsi="Calibri"/>
          <w:sz w:val="20"/>
          <w:szCs w:val="20"/>
        </w:rPr>
        <w:t xml:space="preserve">	University of Auckland Undergraduate Scholar Research Award</w:t>
      </w:r>
    </w:p>
    <w:p>
      <w:pPr>
        <w:pBdr>
          <w:bottom w:val="single" w:color="1F4E79" w:sz="8" w:space="4"/>
        </w:pBdr>
        <w:spacing w:after="160" w:before="320"/>
      </w:pPr>
      <w:r>
        <w:rPr>
          <w:rFonts w:ascii="Calibri" w:cs="Calibri" w:eastAsia="Calibri" w:hAnsi="Calibri"/>
          <w:b/>
          <w:bCs/>
          <w:color w:val="1F4E79"/>
          <w:sz w:val="28"/>
          <w:szCs w:val="28"/>
        </w:rPr>
        <w:t xml:space="preserve">INVITED TALKS AND SPEAKING ENGAGEMENTS</w:t>
      </w:r>
    </w:p>
    <w:p>
      <w:pPr>
        <w:tabs>
          <w:tab w:val="left" w:pos="720"/>
        </w:tabs>
        <w:spacing w:after="20"/>
        <w:ind w:left="720" w:hanging="720"/>
      </w:pPr>
      <w:r>
        <w:rPr>
          <w:rFonts w:ascii="Calibri" w:cs="Calibri" w:eastAsia="Calibri" w:hAnsi="Calibri"/>
          <w:b/>
          <w:bCs/>
          <w:sz w:val="20"/>
          <w:szCs w:val="20"/>
        </w:rPr>
        <w:t xml:space="preserve">2026</w:t>
      </w:r>
      <w:r>
        <w:rPr>
          <w:rFonts w:ascii="Calibri" w:cs="Calibri" w:eastAsia="Calibri" w:hAnsi="Calibri"/>
          <w:sz w:val="20"/>
          <w:szCs w:val="20"/>
        </w:rPr>
        <w:t xml:space="preserve">	Invited Keynote Speaker, Cleveland Clinic, OH (Sep 2026)</w:t>
      </w:r>
    </w:p>
    <w:p>
      <w:pPr>
        <w:tabs>
          <w:tab w:val="left" w:pos="720"/>
        </w:tabs>
        <w:spacing w:after="20"/>
        <w:ind w:left="720" w:hanging="720"/>
      </w:pPr>
      <w:r>
        <w:rPr>
          <w:rFonts w:ascii="Calibri" w:cs="Calibri" w:eastAsia="Calibri" w:hAnsi="Calibri"/>
          <w:b/>
          <w:bCs/>
          <w:sz w:val="20"/>
          <w:szCs w:val="20"/>
        </w:rPr>
        <w:t xml:space="preserve">2026</w:t>
      </w:r>
      <w:r>
        <w:rPr>
          <w:rFonts w:ascii="Calibri" w:cs="Calibri" w:eastAsia="Calibri" w:hAnsi="Calibri"/>
          <w:sz w:val="20"/>
          <w:szCs w:val="20"/>
        </w:rPr>
        <w:t xml:space="preserve">	Invited Speaker, Van Andel Institute Metabolism Conference (Jun 2026)</w:t>
      </w:r>
    </w:p>
    <w:p>
      <w:pPr>
        <w:tabs>
          <w:tab w:val="left" w:pos="720"/>
        </w:tabs>
        <w:spacing w:after="20"/>
        <w:ind w:left="720" w:hanging="720"/>
      </w:pPr>
      <w:r>
        <w:rPr>
          <w:rFonts w:ascii="Calibri" w:cs="Calibri" w:eastAsia="Calibri" w:hAnsi="Calibri"/>
          <w:b/>
          <w:bCs/>
          <w:sz w:val="20"/>
          <w:szCs w:val="20"/>
        </w:rPr>
        <w:t xml:space="preserve">2026</w:t>
      </w:r>
      <w:r>
        <w:rPr>
          <w:rFonts w:ascii="Calibri" w:cs="Calibri" w:eastAsia="Calibri" w:hAnsi="Calibri"/>
          <w:sz w:val="20"/>
          <w:szCs w:val="20"/>
        </w:rPr>
        <w:t xml:space="preserve">	Invited Speaker, Metabolism and Physiology Conference, Hilton Head, SC (Apr 2026)</w:t>
      </w:r>
    </w:p>
    <w:p>
      <w:pPr>
        <w:tabs>
          <w:tab w:val="left" w:pos="720"/>
        </w:tabs>
        <w:spacing w:after="20"/>
        <w:ind w:left="720" w:hanging="720"/>
      </w:pPr>
      <w:r>
        <w:rPr>
          <w:rFonts w:ascii="Calibri" w:cs="Calibri" w:eastAsia="Calibri" w:hAnsi="Calibri"/>
          <w:b/>
          <w:bCs/>
          <w:sz w:val="20"/>
          <w:szCs w:val="20"/>
        </w:rPr>
        <w:t xml:space="preserve">2026</w:t>
      </w:r>
      <w:r>
        <w:rPr>
          <w:rFonts w:ascii="Calibri" w:cs="Calibri" w:eastAsia="Calibri" w:hAnsi="Calibri"/>
          <w:sz w:val="20"/>
          <w:szCs w:val="20"/>
        </w:rPr>
        <w:t xml:space="preserve">	Invited Speaker, Markey Cancer Center, University of Kentucky, KY (Mar 2026)</w:t>
      </w:r>
    </w:p>
    <w:p>
      <w:pPr>
        <w:tabs>
          <w:tab w:val="left" w:pos="720"/>
        </w:tabs>
        <w:spacing w:after="20"/>
        <w:ind w:left="720" w:hanging="720"/>
      </w:pPr>
      <w:r>
        <w:rPr>
          <w:rFonts w:ascii="Calibri" w:cs="Calibri" w:eastAsia="Calibri" w:hAnsi="Calibri"/>
          <w:b/>
          <w:bCs/>
          <w:sz w:val="20"/>
          <w:szCs w:val="20"/>
        </w:rPr>
        <w:t xml:space="preserve">2026</w:t>
      </w:r>
      <w:r>
        <w:rPr>
          <w:rFonts w:ascii="Calibri" w:cs="Calibri" w:eastAsia="Calibri" w:hAnsi="Calibri"/>
          <w:sz w:val="20"/>
          <w:szCs w:val="20"/>
        </w:rPr>
        <w:t xml:space="preserve">	Invited Speaker, Department of Internal Medicine, UTSW, TX (Jan 2026)</w:t>
      </w:r>
    </w:p>
    <w:p>
      <w:pPr>
        <w:tabs>
          <w:tab w:val="left" w:pos="720"/>
        </w:tabs>
        <w:spacing w:after="20"/>
        <w:ind w:left="720" w:hanging="720"/>
      </w:pPr>
      <w:r>
        <w:rPr>
          <w:rFonts w:ascii="Calibri" w:cs="Calibri" w:eastAsia="Calibri" w:hAnsi="Calibri"/>
          <w:b/>
          <w:bCs/>
          <w:sz w:val="20"/>
          <w:szCs w:val="20"/>
        </w:rPr>
        <w:t xml:space="preserve">2025</w:t>
      </w:r>
      <w:r>
        <w:rPr>
          <w:rFonts w:ascii="Calibri" w:cs="Calibri" w:eastAsia="Calibri" w:hAnsi="Calibri"/>
          <w:sz w:val="20"/>
          <w:szCs w:val="20"/>
        </w:rPr>
        <w:t xml:space="preserve">	Invited Speaker, Redox Biology, Fusion Conference, Mexico</w:t>
      </w:r>
    </w:p>
    <w:p>
      <w:pPr>
        <w:tabs>
          <w:tab w:val="left" w:pos="720"/>
        </w:tabs>
        <w:spacing w:after="20"/>
        <w:ind w:left="720" w:hanging="720"/>
      </w:pPr>
      <w:r>
        <w:rPr>
          <w:rFonts w:ascii="Calibri" w:cs="Calibri" w:eastAsia="Calibri" w:hAnsi="Calibri"/>
          <w:b/>
          <w:bCs/>
          <w:sz w:val="20"/>
          <w:szCs w:val="20"/>
        </w:rPr>
        <w:t xml:space="preserve">2025</w:t>
      </w:r>
      <w:r>
        <w:rPr>
          <w:rFonts w:ascii="Calibri" w:cs="Calibri" w:eastAsia="Calibri" w:hAnsi="Calibri"/>
          <w:sz w:val="20"/>
          <w:szCs w:val="20"/>
        </w:rPr>
        <w:t xml:space="preserve">	Invited Keynote Speaker, Mass Spectrometry Imaging Annual Meeting, UC Davis</w:t>
      </w:r>
    </w:p>
    <w:p>
      <w:pPr>
        <w:tabs>
          <w:tab w:val="left" w:pos="720"/>
        </w:tabs>
        <w:spacing w:after="20"/>
        <w:ind w:left="720" w:hanging="720"/>
      </w:pPr>
      <w:r>
        <w:rPr>
          <w:rFonts w:ascii="Calibri" w:cs="Calibri" w:eastAsia="Calibri" w:hAnsi="Calibri"/>
          <w:b/>
          <w:bCs/>
          <w:sz w:val="20"/>
          <w:szCs w:val="20"/>
        </w:rPr>
        <w:t xml:space="preserve">2025</w:t>
      </w:r>
      <w:r>
        <w:rPr>
          <w:rFonts w:ascii="Calibri" w:cs="Calibri" w:eastAsia="Calibri" w:hAnsi="Calibri"/>
          <w:sz w:val="20"/>
          <w:szCs w:val="20"/>
        </w:rPr>
        <w:t xml:space="preserve">	Invited Speaker, MIT, Aging Brain Initiative Seminar Series, Boston, MA</w:t>
      </w:r>
    </w:p>
    <w:p>
      <w:pPr>
        <w:tabs>
          <w:tab w:val="left" w:pos="720"/>
        </w:tabs>
        <w:spacing w:after="20"/>
        <w:ind w:left="720" w:hanging="720"/>
      </w:pPr>
      <w:r>
        <w:rPr>
          <w:rFonts w:ascii="Calibri" w:cs="Calibri" w:eastAsia="Calibri" w:hAnsi="Calibri"/>
          <w:b/>
          <w:bCs/>
          <w:sz w:val="20"/>
          <w:szCs w:val="20"/>
        </w:rPr>
        <w:t xml:space="preserve">2025</w:t>
      </w:r>
      <w:r>
        <w:rPr>
          <w:rFonts w:ascii="Calibri" w:cs="Calibri" w:eastAsia="Calibri" w:hAnsi="Calibri"/>
          <w:sz w:val="20"/>
          <w:szCs w:val="20"/>
        </w:rPr>
        <w:t xml:space="preserve">	Invited Speaker, IRCND 2025, Gainesville, FL</w:t>
      </w:r>
    </w:p>
    <w:p>
      <w:pPr>
        <w:tabs>
          <w:tab w:val="left" w:pos="720"/>
        </w:tabs>
        <w:spacing w:after="20"/>
        <w:ind w:left="720" w:hanging="720"/>
      </w:pPr>
      <w:r>
        <w:rPr>
          <w:rFonts w:ascii="Calibri" w:cs="Calibri" w:eastAsia="Calibri" w:hAnsi="Calibri"/>
          <w:b/>
          <w:bCs/>
          <w:sz w:val="20"/>
          <w:szCs w:val="20"/>
        </w:rPr>
        <w:t xml:space="preserve">2025</w:t>
      </w:r>
      <w:r>
        <w:rPr>
          <w:rFonts w:ascii="Calibri" w:cs="Calibri" w:eastAsia="Calibri" w:hAnsi="Calibri"/>
          <w:sz w:val="20"/>
          <w:szCs w:val="20"/>
        </w:rPr>
        <w:t xml:space="preserve">	Invited Speaker, UFGI, Gainesville, FL</w:t>
      </w:r>
    </w:p>
    <w:p>
      <w:pPr>
        <w:tabs>
          <w:tab w:val="left" w:pos="720"/>
        </w:tabs>
        <w:spacing w:after="20"/>
        <w:ind w:left="720" w:hanging="720"/>
      </w:pPr>
      <w:r>
        <w:rPr>
          <w:rFonts w:ascii="Calibri" w:cs="Calibri" w:eastAsia="Calibri" w:hAnsi="Calibri"/>
          <w:b/>
          <w:bCs/>
          <w:sz w:val="20"/>
          <w:szCs w:val="20"/>
        </w:rPr>
        <w:t xml:space="preserve">2025</w:t>
      </w:r>
      <w:r>
        <w:rPr>
          <w:rFonts w:ascii="Calibri" w:cs="Calibri" w:eastAsia="Calibri" w:hAnsi="Calibri"/>
          <w:sz w:val="20"/>
          <w:szCs w:val="20"/>
        </w:rPr>
        <w:t xml:space="preserve">	Invited Speaker, Moffitt Cancer Center, Tampa, FL</w:t>
      </w:r>
    </w:p>
    <w:p>
      <w:pPr>
        <w:tabs>
          <w:tab w:val="left" w:pos="720"/>
        </w:tabs>
        <w:spacing w:after="20"/>
        <w:ind w:left="720" w:hanging="720"/>
      </w:pPr>
      <w:r>
        <w:rPr>
          <w:rFonts w:ascii="Calibri" w:cs="Calibri" w:eastAsia="Calibri" w:hAnsi="Calibri"/>
          <w:b/>
          <w:bCs/>
          <w:sz w:val="20"/>
          <w:szCs w:val="20"/>
        </w:rPr>
        <w:t xml:space="preserve">2025</w:t>
      </w:r>
      <w:r>
        <w:rPr>
          <w:rFonts w:ascii="Calibri" w:cs="Calibri" w:eastAsia="Calibri" w:hAnsi="Calibri"/>
          <w:sz w:val="20"/>
          <w:szCs w:val="20"/>
        </w:rPr>
        <w:t xml:space="preserve">	Keynote Speaker, nPOD, Clearwater, FL</w:t>
      </w:r>
    </w:p>
    <w:p>
      <w:pPr>
        <w:tabs>
          <w:tab w:val="left" w:pos="720"/>
        </w:tabs>
        <w:spacing w:after="20"/>
        <w:ind w:left="720" w:hanging="720"/>
      </w:pPr>
      <w:r>
        <w:rPr>
          <w:rFonts w:ascii="Calibri" w:cs="Calibri" w:eastAsia="Calibri" w:hAnsi="Calibri"/>
          <w:b/>
          <w:bCs/>
          <w:sz w:val="20"/>
          <w:szCs w:val="20"/>
        </w:rPr>
        <w:t xml:space="preserve">2025</w:t>
      </w:r>
      <w:r>
        <w:rPr>
          <w:rFonts w:ascii="Calibri" w:cs="Calibri" w:eastAsia="Calibri" w:hAnsi="Calibri"/>
          <w:sz w:val="20"/>
          <w:szCs w:val="20"/>
        </w:rPr>
        <w:t xml:space="preserve">	Invited Speaker, Department of Chemistry, University of Florida, FL</w:t>
      </w:r>
    </w:p>
    <w:p>
      <w:pPr>
        <w:tabs>
          <w:tab w:val="left" w:pos="720"/>
        </w:tabs>
        <w:spacing w:after="20"/>
        <w:ind w:left="720" w:hanging="720"/>
      </w:pPr>
      <w:r>
        <w:rPr>
          <w:rFonts w:ascii="Calibri" w:cs="Calibri" w:eastAsia="Calibri" w:hAnsi="Calibri"/>
          <w:b/>
          <w:bCs/>
          <w:sz w:val="20"/>
          <w:szCs w:val="20"/>
        </w:rPr>
        <w:t xml:space="preserve">2024</w:t>
      </w:r>
      <w:r>
        <w:rPr>
          <w:rFonts w:ascii="Calibri" w:cs="Calibri" w:eastAsia="Calibri" w:hAnsi="Calibri"/>
          <w:sz w:val="20"/>
          <w:szCs w:val="20"/>
        </w:rPr>
        <w:t xml:space="preserve">	Invited Speaker, UMass, Boston, MA</w:t>
      </w:r>
    </w:p>
    <w:p>
      <w:pPr>
        <w:tabs>
          <w:tab w:val="left" w:pos="720"/>
        </w:tabs>
        <w:spacing w:after="20"/>
        <w:ind w:left="720" w:hanging="720"/>
      </w:pPr>
      <w:r>
        <w:rPr>
          <w:rFonts w:ascii="Calibri" w:cs="Calibri" w:eastAsia="Calibri" w:hAnsi="Calibri"/>
          <w:b/>
          <w:bCs/>
          <w:sz w:val="20"/>
          <w:szCs w:val="20"/>
        </w:rPr>
        <w:t xml:space="preserve">2024</w:t>
      </w:r>
      <w:r>
        <w:rPr>
          <w:rFonts w:ascii="Calibri" w:cs="Calibri" w:eastAsia="Calibri" w:hAnsi="Calibri"/>
          <w:sz w:val="20"/>
          <w:szCs w:val="20"/>
        </w:rPr>
        <w:t xml:space="preserve">	Invited Speaker, Society of Glycobiology Annual Meeting, FL</w:t>
      </w:r>
    </w:p>
    <w:p>
      <w:pPr>
        <w:tabs>
          <w:tab w:val="left" w:pos="720"/>
        </w:tabs>
        <w:spacing w:after="20"/>
        <w:ind w:left="720" w:hanging="720"/>
      </w:pPr>
      <w:r>
        <w:rPr>
          <w:rFonts w:ascii="Calibri" w:cs="Calibri" w:eastAsia="Calibri" w:hAnsi="Calibri"/>
          <w:b/>
          <w:bCs/>
          <w:sz w:val="20"/>
          <w:szCs w:val="20"/>
        </w:rPr>
        <w:t xml:space="preserve">2024</w:t>
      </w:r>
      <w:r>
        <w:rPr>
          <w:rFonts w:ascii="Calibri" w:cs="Calibri" w:eastAsia="Calibri" w:hAnsi="Calibri"/>
          <w:sz w:val="20"/>
          <w:szCs w:val="20"/>
        </w:rPr>
        <w:t xml:space="preserve">	Invited Speaker, COPD-iNet, Harvard Medical School, Boston, MA</w:t>
      </w:r>
    </w:p>
    <w:p>
      <w:pPr>
        <w:tabs>
          <w:tab w:val="left" w:pos="720"/>
        </w:tabs>
        <w:spacing w:after="20"/>
        <w:ind w:left="720" w:hanging="720"/>
      </w:pPr>
      <w:r>
        <w:rPr>
          <w:rFonts w:ascii="Calibri" w:cs="Calibri" w:eastAsia="Calibri" w:hAnsi="Calibri"/>
          <w:b/>
          <w:bCs/>
          <w:sz w:val="20"/>
          <w:szCs w:val="20"/>
        </w:rPr>
        <w:t xml:space="preserve">2024</w:t>
      </w:r>
      <w:r>
        <w:rPr>
          <w:rFonts w:ascii="Calibri" w:cs="Calibri" w:eastAsia="Calibri" w:hAnsi="Calibri"/>
          <w:sz w:val="20"/>
          <w:szCs w:val="20"/>
        </w:rPr>
        <w:t xml:space="preserve">	Invited Speaker, Stanford Spatial Biology Summit, Palo Alto, CA</w:t>
      </w:r>
    </w:p>
    <w:p>
      <w:pPr>
        <w:tabs>
          <w:tab w:val="left" w:pos="720"/>
        </w:tabs>
        <w:spacing w:after="20"/>
        <w:ind w:left="720" w:hanging="720"/>
      </w:pPr>
      <w:r>
        <w:rPr>
          <w:rFonts w:ascii="Calibri" w:cs="Calibri" w:eastAsia="Calibri" w:hAnsi="Calibri"/>
          <w:b/>
          <w:bCs/>
          <w:sz w:val="20"/>
          <w:szCs w:val="20"/>
        </w:rPr>
        <w:t xml:space="preserve">2024</w:t>
      </w:r>
      <w:r>
        <w:rPr>
          <w:rFonts w:ascii="Calibri" w:cs="Calibri" w:eastAsia="Calibri" w:hAnsi="Calibri"/>
          <w:sz w:val="20"/>
          <w:szCs w:val="20"/>
        </w:rPr>
        <w:t xml:space="preserve">	Invited Speaker / Session Chair, International Mass Spectrometry Imaging Society Meeting, Madison, WI</w:t>
      </w:r>
    </w:p>
    <w:p>
      <w:pPr>
        <w:tabs>
          <w:tab w:val="left" w:pos="720"/>
        </w:tabs>
        <w:spacing w:after="20"/>
        <w:ind w:left="720" w:hanging="720"/>
      </w:pPr>
      <w:r>
        <w:rPr>
          <w:rFonts w:ascii="Calibri" w:cs="Calibri" w:eastAsia="Calibri" w:hAnsi="Calibri"/>
          <w:b/>
          <w:bCs/>
          <w:sz w:val="20"/>
          <w:szCs w:val="20"/>
        </w:rPr>
        <w:t xml:space="preserve">2024</w:t>
      </w:r>
      <w:r>
        <w:rPr>
          <w:rFonts w:ascii="Calibri" w:cs="Calibri" w:eastAsia="Calibri" w:hAnsi="Calibri"/>
          <w:sz w:val="20"/>
          <w:szCs w:val="20"/>
        </w:rPr>
        <w:t xml:space="preserve">	Invited Speaker, FASEB Molecular Metabolism Conference</w:t>
      </w:r>
    </w:p>
    <w:p>
      <w:pPr>
        <w:tabs>
          <w:tab w:val="left" w:pos="720"/>
        </w:tabs>
        <w:spacing w:after="20"/>
        <w:ind w:left="720" w:hanging="720"/>
      </w:pPr>
      <w:r>
        <w:rPr>
          <w:rFonts w:ascii="Calibri" w:cs="Calibri" w:eastAsia="Calibri" w:hAnsi="Calibri"/>
          <w:b/>
          <w:bCs/>
          <w:sz w:val="20"/>
          <w:szCs w:val="20"/>
        </w:rPr>
        <w:t xml:space="preserve">2024</w:t>
      </w:r>
      <w:r>
        <w:rPr>
          <w:rFonts w:ascii="Calibri" w:cs="Calibri" w:eastAsia="Calibri" w:hAnsi="Calibri"/>
          <w:sz w:val="20"/>
          <w:szCs w:val="20"/>
        </w:rPr>
        <w:t xml:space="preserve">	Invited Speaker, Proteoglycans Gordon Research Conference</w:t>
      </w:r>
    </w:p>
    <w:p>
      <w:pPr>
        <w:tabs>
          <w:tab w:val="left" w:pos="720"/>
        </w:tabs>
        <w:spacing w:after="20"/>
        <w:ind w:left="720" w:hanging="720"/>
      </w:pPr>
      <w:r>
        <w:rPr>
          <w:rFonts w:ascii="Calibri" w:cs="Calibri" w:eastAsia="Calibri" w:hAnsi="Calibri"/>
          <w:b/>
          <w:bCs/>
          <w:sz w:val="20"/>
          <w:szCs w:val="20"/>
        </w:rPr>
        <w:t xml:space="preserve">2024</w:t>
      </w:r>
      <w:r>
        <w:rPr>
          <w:rFonts w:ascii="Calibri" w:cs="Calibri" w:eastAsia="Calibri" w:hAnsi="Calibri"/>
          <w:sz w:val="20"/>
          <w:szCs w:val="20"/>
        </w:rPr>
        <w:t xml:space="preserve">	Invited Speaker, AI4Health Conference</w:t>
      </w:r>
    </w:p>
    <w:p>
      <w:pPr>
        <w:tabs>
          <w:tab w:val="left" w:pos="720"/>
        </w:tabs>
        <w:spacing w:after="20"/>
        <w:ind w:left="720" w:hanging="720"/>
      </w:pPr>
      <w:r>
        <w:rPr>
          <w:rFonts w:ascii="Calibri" w:cs="Calibri" w:eastAsia="Calibri" w:hAnsi="Calibri"/>
          <w:b/>
          <w:bCs/>
          <w:sz w:val="20"/>
          <w:szCs w:val="20"/>
        </w:rPr>
        <w:t xml:space="preserve">2024</w:t>
      </w:r>
      <w:r>
        <w:rPr>
          <w:rFonts w:ascii="Calibri" w:cs="Calibri" w:eastAsia="Calibri" w:hAnsi="Calibri"/>
          <w:sz w:val="20"/>
          <w:szCs w:val="20"/>
        </w:rPr>
        <w:t xml:space="preserve">	Invited Speaker, Johns Hopkins University, Baltimore, MD</w:t>
      </w:r>
    </w:p>
    <w:p>
      <w:pPr>
        <w:tabs>
          <w:tab w:val="left" w:pos="720"/>
        </w:tabs>
        <w:spacing w:after="20"/>
        <w:ind w:left="720" w:hanging="720"/>
      </w:pPr>
      <w:r>
        <w:rPr>
          <w:rFonts w:ascii="Calibri" w:cs="Calibri" w:eastAsia="Calibri" w:hAnsi="Calibri"/>
          <w:b/>
          <w:bCs/>
          <w:sz w:val="20"/>
          <w:szCs w:val="20"/>
        </w:rPr>
        <w:t xml:space="preserve">2024</w:t>
      </w:r>
      <w:r>
        <w:rPr>
          <w:rFonts w:ascii="Calibri" w:cs="Calibri" w:eastAsia="Calibri" w:hAnsi="Calibri"/>
          <w:sz w:val="20"/>
          <w:szCs w:val="20"/>
        </w:rPr>
        <w:t xml:space="preserve">	Invited Speaker, McKnight Foundation Annual Meeting</w:t>
      </w:r>
    </w:p>
    <w:p>
      <w:pPr>
        <w:tabs>
          <w:tab w:val="left" w:pos="720"/>
        </w:tabs>
        <w:spacing w:after="20"/>
        <w:ind w:left="720" w:hanging="720"/>
      </w:pPr>
      <w:r>
        <w:rPr>
          <w:rFonts w:ascii="Calibri" w:cs="Calibri" w:eastAsia="Calibri" w:hAnsi="Calibri"/>
          <w:b/>
          <w:bCs/>
          <w:sz w:val="20"/>
          <w:szCs w:val="20"/>
        </w:rPr>
        <w:t xml:space="preserve">2024</w:t>
      </w:r>
      <w:r>
        <w:rPr>
          <w:rFonts w:ascii="Calibri" w:cs="Calibri" w:eastAsia="Calibri" w:hAnsi="Calibri"/>
          <w:sz w:val="20"/>
          <w:szCs w:val="20"/>
        </w:rPr>
        <w:t xml:space="preserve">	Invited Speaker, University of Florida, CTRND</w:t>
      </w:r>
    </w:p>
    <w:p>
      <w:pPr>
        <w:tabs>
          <w:tab w:val="left" w:pos="720"/>
        </w:tabs>
        <w:spacing w:after="20"/>
        <w:ind w:left="720" w:hanging="720"/>
      </w:pPr>
      <w:r>
        <w:rPr>
          <w:rFonts w:ascii="Calibri" w:cs="Calibri" w:eastAsia="Calibri" w:hAnsi="Calibri"/>
          <w:b/>
          <w:bCs/>
          <w:sz w:val="20"/>
          <w:szCs w:val="20"/>
        </w:rPr>
        <w:t xml:space="preserve">2024</w:t>
      </w:r>
      <w:r>
        <w:rPr>
          <w:rFonts w:ascii="Calibri" w:cs="Calibri" w:eastAsia="Calibri" w:hAnsi="Calibri"/>
          <w:sz w:val="20"/>
          <w:szCs w:val="20"/>
        </w:rPr>
        <w:t xml:space="preserve">	Invited Speaker, University of Florida, Cancer Center</w:t>
      </w:r>
    </w:p>
    <w:p>
      <w:pPr>
        <w:tabs>
          <w:tab w:val="left" w:pos="720"/>
        </w:tabs>
        <w:spacing w:after="20"/>
        <w:ind w:left="720" w:hanging="720"/>
      </w:pPr>
      <w:r>
        <w:rPr>
          <w:rFonts w:ascii="Calibri" w:cs="Calibri" w:eastAsia="Calibri" w:hAnsi="Calibri"/>
          <w:b/>
          <w:bCs/>
          <w:sz w:val="20"/>
          <w:szCs w:val="20"/>
        </w:rPr>
        <w:t xml:space="preserve">2024</w:t>
      </w:r>
      <w:r>
        <w:rPr>
          <w:rFonts w:ascii="Calibri" w:cs="Calibri" w:eastAsia="Calibri" w:hAnsi="Calibri"/>
          <w:sz w:val="20"/>
          <w:szCs w:val="20"/>
        </w:rPr>
        <w:t xml:space="preserve">	Invited Speaker, University of Maryland, Baltimore, MD</w:t>
      </w:r>
    </w:p>
    <w:p>
      <w:pPr>
        <w:tabs>
          <w:tab w:val="left" w:pos="720"/>
        </w:tabs>
        <w:spacing w:after="20"/>
        <w:ind w:left="720" w:hanging="720"/>
      </w:pPr>
      <w:r>
        <w:rPr>
          <w:rFonts w:ascii="Calibri" w:cs="Calibri" w:eastAsia="Calibri" w:hAnsi="Calibri"/>
          <w:b/>
          <w:bCs/>
          <w:sz w:val="20"/>
          <w:szCs w:val="20"/>
        </w:rPr>
        <w:t xml:space="preserve">2024</w:t>
      </w:r>
      <w:r>
        <w:rPr>
          <w:rFonts w:ascii="Calibri" w:cs="Calibri" w:eastAsia="Calibri" w:hAnsi="Calibri"/>
          <w:sz w:val="20"/>
          <w:szCs w:val="20"/>
        </w:rPr>
        <w:t xml:space="preserve">	Invited Speaker, Central Florida Metabolism Meeting, Miami, FL</w:t>
      </w:r>
    </w:p>
    <w:p>
      <w:pPr>
        <w:tabs>
          <w:tab w:val="left" w:pos="720"/>
        </w:tabs>
        <w:spacing w:after="20"/>
        <w:ind w:left="720" w:hanging="720"/>
      </w:pPr>
      <w:r>
        <w:rPr>
          <w:rFonts w:ascii="Calibri" w:cs="Calibri" w:eastAsia="Calibri" w:hAnsi="Calibri"/>
          <w:b/>
          <w:bCs/>
          <w:sz w:val="20"/>
          <w:szCs w:val="20"/>
        </w:rPr>
        <w:t xml:space="preserve">2024</w:t>
      </w:r>
      <w:r>
        <w:rPr>
          <w:rFonts w:ascii="Calibri" w:cs="Calibri" w:eastAsia="Calibri" w:hAnsi="Calibri"/>
          <w:sz w:val="20"/>
          <w:szCs w:val="20"/>
        </w:rPr>
        <w:t xml:space="preserve">	Invited Speaker, USHUPO Online Symposium</w:t>
      </w:r>
    </w:p>
    <w:p>
      <w:pPr>
        <w:tabs>
          <w:tab w:val="left" w:pos="720"/>
        </w:tabs>
        <w:spacing w:after="20"/>
        <w:ind w:left="720" w:hanging="720"/>
      </w:pPr>
      <w:r>
        <w:rPr>
          <w:rFonts w:ascii="Calibri" w:cs="Calibri" w:eastAsia="Calibri" w:hAnsi="Calibri"/>
          <w:b/>
          <w:bCs/>
          <w:sz w:val="20"/>
          <w:szCs w:val="20"/>
        </w:rPr>
        <w:t xml:space="preserve">2024</w:t>
      </w:r>
      <w:r>
        <w:rPr>
          <w:rFonts w:ascii="Calibri" w:cs="Calibri" w:eastAsia="Calibri" w:hAnsi="Calibri"/>
          <w:sz w:val="20"/>
          <w:szCs w:val="20"/>
        </w:rPr>
        <w:t xml:space="preserve">	Invited Speaker, Human Metabolism Symposium, Miami, FL</w:t>
      </w:r>
    </w:p>
    <w:p>
      <w:pPr>
        <w:tabs>
          <w:tab w:val="left" w:pos="720"/>
        </w:tabs>
        <w:spacing w:after="20"/>
        <w:ind w:left="720" w:hanging="720"/>
      </w:pPr>
      <w:r>
        <w:rPr>
          <w:rFonts w:ascii="Calibri" w:cs="Calibri" w:eastAsia="Calibri" w:hAnsi="Calibri"/>
          <w:b/>
          <w:bCs/>
          <w:sz w:val="20"/>
          <w:szCs w:val="20"/>
        </w:rPr>
        <w:t xml:space="preserve">2023</w:t>
      </w:r>
      <w:r>
        <w:rPr>
          <w:rFonts w:ascii="Calibri" w:cs="Calibri" w:eastAsia="Calibri" w:hAnsi="Calibri"/>
          <w:sz w:val="20"/>
          <w:szCs w:val="20"/>
        </w:rPr>
        <w:t xml:space="preserve">	Invited Speaker, AES, Orlando, FL</w:t>
      </w:r>
    </w:p>
    <w:p>
      <w:pPr>
        <w:tabs>
          <w:tab w:val="left" w:pos="720"/>
        </w:tabs>
        <w:spacing w:after="20"/>
        <w:ind w:left="720" w:hanging="720"/>
      </w:pPr>
      <w:r>
        <w:rPr>
          <w:rFonts w:ascii="Calibri" w:cs="Calibri" w:eastAsia="Calibri" w:hAnsi="Calibri"/>
          <w:b/>
          <w:bCs/>
          <w:sz w:val="20"/>
          <w:szCs w:val="20"/>
        </w:rPr>
        <w:t xml:space="preserve">2023</w:t>
      </w:r>
      <w:r>
        <w:rPr>
          <w:rFonts w:ascii="Calibri" w:cs="Calibri" w:eastAsia="Calibri" w:hAnsi="Calibri"/>
          <w:sz w:val="20"/>
          <w:szCs w:val="20"/>
        </w:rPr>
        <w:t xml:space="preserve">	Invited Speaker, INKs Ketogenic Conference, San Diego, CA</w:t>
      </w:r>
    </w:p>
    <w:p>
      <w:pPr>
        <w:tabs>
          <w:tab w:val="left" w:pos="720"/>
        </w:tabs>
        <w:spacing w:after="20"/>
        <w:ind w:left="720" w:hanging="720"/>
      </w:pPr>
      <w:r>
        <w:rPr>
          <w:rFonts w:ascii="Calibri" w:cs="Calibri" w:eastAsia="Calibri" w:hAnsi="Calibri"/>
          <w:b/>
          <w:bCs/>
          <w:sz w:val="20"/>
          <w:szCs w:val="20"/>
        </w:rPr>
        <w:t xml:space="preserve">2023</w:t>
      </w:r>
      <w:r>
        <w:rPr>
          <w:rFonts w:ascii="Calibri" w:cs="Calibri" w:eastAsia="Calibri" w:hAnsi="Calibri"/>
          <w:sz w:val="20"/>
          <w:szCs w:val="20"/>
        </w:rPr>
        <w:t xml:space="preserve">	Invited Speaker, Children's Research Institute, UTSW, TX</w:t>
      </w:r>
    </w:p>
    <w:p>
      <w:pPr>
        <w:tabs>
          <w:tab w:val="left" w:pos="720"/>
        </w:tabs>
        <w:spacing w:after="20"/>
        <w:ind w:left="720" w:hanging="720"/>
      </w:pPr>
      <w:r>
        <w:rPr>
          <w:rFonts w:ascii="Calibri" w:cs="Calibri" w:eastAsia="Calibri" w:hAnsi="Calibri"/>
          <w:b/>
          <w:bCs/>
          <w:sz w:val="20"/>
          <w:szCs w:val="20"/>
        </w:rPr>
        <w:t xml:space="preserve">2023</w:t>
      </w:r>
      <w:r>
        <w:rPr>
          <w:rFonts w:ascii="Calibri" w:cs="Calibri" w:eastAsia="Calibri" w:hAnsi="Calibri"/>
          <w:sz w:val="20"/>
          <w:szCs w:val="20"/>
        </w:rPr>
        <w:t xml:space="preserve">	Featured / Keynote Speaker, VT Stem Cell 2023, VT</w:t>
      </w:r>
    </w:p>
    <w:p>
      <w:pPr>
        <w:tabs>
          <w:tab w:val="left" w:pos="720"/>
        </w:tabs>
        <w:spacing w:after="20"/>
        <w:ind w:left="720" w:hanging="720"/>
      </w:pPr>
      <w:r>
        <w:rPr>
          <w:rFonts w:ascii="Calibri" w:cs="Calibri" w:eastAsia="Calibri" w:hAnsi="Calibri"/>
          <w:b/>
          <w:bCs/>
          <w:sz w:val="20"/>
          <w:szCs w:val="20"/>
        </w:rPr>
        <w:t xml:space="preserve">2023</w:t>
      </w:r>
      <w:r>
        <w:rPr>
          <w:rFonts w:ascii="Calibri" w:cs="Calibri" w:eastAsia="Calibri" w:hAnsi="Calibri"/>
          <w:sz w:val="20"/>
          <w:szCs w:val="20"/>
        </w:rPr>
        <w:t xml:space="preserve">	Invited Speaker, Metabolon, NC</w:t>
      </w:r>
    </w:p>
    <w:p>
      <w:pPr>
        <w:tabs>
          <w:tab w:val="left" w:pos="720"/>
        </w:tabs>
        <w:spacing w:after="20"/>
        <w:ind w:left="720" w:hanging="720"/>
      </w:pPr>
      <w:r>
        <w:rPr>
          <w:rFonts w:ascii="Calibri" w:cs="Calibri" w:eastAsia="Calibri" w:hAnsi="Calibri"/>
          <w:b/>
          <w:bCs/>
          <w:sz w:val="20"/>
          <w:szCs w:val="20"/>
        </w:rPr>
        <w:t xml:space="preserve">2023</w:t>
      </w:r>
      <w:r>
        <w:rPr>
          <w:rFonts w:ascii="Calibri" w:cs="Calibri" w:eastAsia="Calibri" w:hAnsi="Calibri"/>
          <w:sz w:val="20"/>
          <w:szCs w:val="20"/>
        </w:rPr>
        <w:t xml:space="preserve">	Invited Speaker, Calico, CA</w:t>
      </w:r>
    </w:p>
    <w:p>
      <w:pPr>
        <w:tabs>
          <w:tab w:val="left" w:pos="720"/>
        </w:tabs>
        <w:spacing w:after="20"/>
        <w:ind w:left="720" w:hanging="720"/>
      </w:pPr>
      <w:r>
        <w:rPr>
          <w:rFonts w:ascii="Calibri" w:cs="Calibri" w:eastAsia="Calibri" w:hAnsi="Calibri"/>
          <w:b/>
          <w:bCs/>
          <w:sz w:val="20"/>
          <w:szCs w:val="20"/>
        </w:rPr>
        <w:t xml:space="preserve">2023</w:t>
      </w:r>
      <w:r>
        <w:rPr>
          <w:rFonts w:ascii="Calibri" w:cs="Calibri" w:eastAsia="Calibri" w:hAnsi="Calibri"/>
          <w:sz w:val="20"/>
          <w:szCs w:val="20"/>
        </w:rPr>
        <w:t xml:space="preserve">	Invited Speaker, UF Breathing Center, University of Florida, FL</w:t>
      </w:r>
    </w:p>
    <w:p>
      <w:pPr>
        <w:tabs>
          <w:tab w:val="left" w:pos="720"/>
        </w:tabs>
        <w:spacing w:after="20"/>
        <w:ind w:left="720" w:hanging="720"/>
      </w:pPr>
      <w:r>
        <w:rPr>
          <w:rFonts w:ascii="Calibri" w:cs="Calibri" w:eastAsia="Calibri" w:hAnsi="Calibri"/>
          <w:b/>
          <w:bCs/>
          <w:sz w:val="20"/>
          <w:szCs w:val="20"/>
        </w:rPr>
        <w:t xml:space="preserve">2023</w:t>
      </w:r>
      <w:r>
        <w:rPr>
          <w:rFonts w:ascii="Calibri" w:cs="Calibri" w:eastAsia="Calibri" w:hAnsi="Calibri"/>
          <w:sz w:val="20"/>
          <w:szCs w:val="20"/>
        </w:rPr>
        <w:t xml:space="preserve">	Invited Speaker, Bruker Company Retreat, Palm Beach, FL</w:t>
      </w:r>
    </w:p>
    <w:p>
      <w:pPr>
        <w:tabs>
          <w:tab w:val="left" w:pos="720"/>
        </w:tabs>
        <w:spacing w:after="20"/>
        <w:ind w:left="720" w:hanging="720"/>
      </w:pPr>
      <w:r>
        <w:rPr>
          <w:rFonts w:ascii="Calibri" w:cs="Calibri" w:eastAsia="Calibri" w:hAnsi="Calibri"/>
          <w:b/>
          <w:bCs/>
          <w:sz w:val="20"/>
          <w:szCs w:val="20"/>
        </w:rPr>
        <w:t xml:space="preserve">2023</w:t>
      </w:r>
      <w:r>
        <w:rPr>
          <w:rFonts w:ascii="Calibri" w:cs="Calibri" w:eastAsia="Calibri" w:hAnsi="Calibri"/>
          <w:sz w:val="20"/>
          <w:szCs w:val="20"/>
        </w:rPr>
        <w:t xml:space="preserve">	Invited Speaker, Cleveland Clinic, OH</w:t>
      </w:r>
    </w:p>
    <w:p>
      <w:pPr>
        <w:tabs>
          <w:tab w:val="left" w:pos="720"/>
        </w:tabs>
        <w:spacing w:after="20"/>
        <w:ind w:left="720" w:hanging="720"/>
      </w:pPr>
      <w:r>
        <w:rPr>
          <w:rFonts w:ascii="Calibri" w:cs="Calibri" w:eastAsia="Calibri" w:hAnsi="Calibri"/>
          <w:b/>
          <w:bCs/>
          <w:sz w:val="20"/>
          <w:szCs w:val="20"/>
        </w:rPr>
        <w:t xml:space="preserve">2022</w:t>
      </w:r>
      <w:r>
        <w:rPr>
          <w:rFonts w:ascii="Calibri" w:cs="Calibri" w:eastAsia="Calibri" w:hAnsi="Calibri"/>
          <w:sz w:val="20"/>
          <w:szCs w:val="20"/>
        </w:rPr>
        <w:t xml:space="preserve">	Invited Speaker, Complex Carbohydrate Research Center, University of Georgia, GA</w:t>
      </w:r>
    </w:p>
    <w:p>
      <w:pPr>
        <w:tabs>
          <w:tab w:val="left" w:pos="720"/>
        </w:tabs>
        <w:spacing w:after="20"/>
        <w:ind w:left="720" w:hanging="720"/>
      </w:pPr>
      <w:r>
        <w:rPr>
          <w:rFonts w:ascii="Calibri" w:cs="Calibri" w:eastAsia="Calibri" w:hAnsi="Calibri"/>
          <w:b/>
          <w:bCs/>
          <w:sz w:val="20"/>
          <w:szCs w:val="20"/>
        </w:rPr>
        <w:t xml:space="preserve">2022</w:t>
      </w:r>
      <w:r>
        <w:rPr>
          <w:rFonts w:ascii="Calibri" w:cs="Calibri" w:eastAsia="Calibri" w:hAnsi="Calibri"/>
          <w:sz w:val="20"/>
          <w:szCs w:val="20"/>
        </w:rPr>
        <w:t xml:space="preserve">	Invited Speaker, American Epilepsy Society Annual Meeting, Nashville, TN</w:t>
      </w:r>
    </w:p>
    <w:p>
      <w:pPr>
        <w:tabs>
          <w:tab w:val="left" w:pos="720"/>
        </w:tabs>
        <w:spacing w:after="20"/>
        <w:ind w:left="720" w:hanging="720"/>
      </w:pPr>
      <w:r>
        <w:rPr>
          <w:rFonts w:ascii="Calibri" w:cs="Calibri" w:eastAsia="Calibri" w:hAnsi="Calibri"/>
          <w:b/>
          <w:bCs/>
          <w:sz w:val="20"/>
          <w:szCs w:val="20"/>
        </w:rPr>
        <w:t xml:space="preserve">2022</w:t>
      </w:r>
      <w:r>
        <w:rPr>
          <w:rFonts w:ascii="Calibri" w:cs="Calibri" w:eastAsia="Calibri" w:hAnsi="Calibri"/>
          <w:sz w:val="20"/>
          <w:szCs w:val="20"/>
        </w:rPr>
        <w:t xml:space="preserve">	Invited Speaker, Department of Neuroscience, University of Florida, FL</w:t>
      </w:r>
    </w:p>
    <w:p>
      <w:pPr>
        <w:tabs>
          <w:tab w:val="left" w:pos="720"/>
        </w:tabs>
        <w:spacing w:after="20"/>
        <w:ind w:left="720" w:hanging="720"/>
      </w:pPr>
      <w:r>
        <w:rPr>
          <w:rFonts w:ascii="Calibri" w:cs="Calibri" w:eastAsia="Calibri" w:hAnsi="Calibri"/>
          <w:b/>
          <w:bCs/>
          <w:sz w:val="20"/>
          <w:szCs w:val="20"/>
        </w:rPr>
        <w:t xml:space="preserve">2022</w:t>
      </w:r>
      <w:r>
        <w:rPr>
          <w:rFonts w:ascii="Calibri" w:cs="Calibri" w:eastAsia="Calibri" w:hAnsi="Calibri"/>
          <w:sz w:val="20"/>
          <w:szCs w:val="20"/>
        </w:rPr>
        <w:t xml:space="preserve">	Invited Speaker, Center for Virology and Vaccine Research, Harvard University, Boston, MA</w:t>
      </w:r>
    </w:p>
    <w:p>
      <w:pPr>
        <w:tabs>
          <w:tab w:val="left" w:pos="720"/>
        </w:tabs>
        <w:spacing w:after="20"/>
        <w:ind w:left="720" w:hanging="720"/>
      </w:pPr>
      <w:r>
        <w:rPr>
          <w:rFonts w:ascii="Calibri" w:cs="Calibri" w:eastAsia="Calibri" w:hAnsi="Calibri"/>
          <w:b/>
          <w:bCs/>
          <w:sz w:val="20"/>
          <w:szCs w:val="20"/>
        </w:rPr>
        <w:t xml:space="preserve">2022</w:t>
      </w:r>
      <w:r>
        <w:rPr>
          <w:rFonts w:ascii="Calibri" w:cs="Calibri" w:eastAsia="Calibri" w:hAnsi="Calibri"/>
          <w:sz w:val="20"/>
          <w:szCs w:val="20"/>
        </w:rPr>
        <w:t xml:space="preserve">	Invited Speaker, Glut1 Deficiency Scientific Meeting, Glut1 Foundation, San Diego, CA</w:t>
      </w:r>
    </w:p>
    <w:p>
      <w:pPr>
        <w:tabs>
          <w:tab w:val="left" w:pos="720"/>
        </w:tabs>
        <w:spacing w:after="20"/>
        <w:ind w:left="720" w:hanging="720"/>
      </w:pPr>
      <w:r>
        <w:rPr>
          <w:rFonts w:ascii="Calibri" w:cs="Calibri" w:eastAsia="Calibri" w:hAnsi="Calibri"/>
          <w:b/>
          <w:bCs/>
          <w:sz w:val="20"/>
          <w:szCs w:val="20"/>
        </w:rPr>
        <w:t xml:space="preserve">2022</w:t>
      </w:r>
      <w:r>
        <w:rPr>
          <w:rFonts w:ascii="Calibri" w:cs="Calibri" w:eastAsia="Calibri" w:hAnsi="Calibri"/>
          <w:sz w:val="20"/>
          <w:szCs w:val="20"/>
        </w:rPr>
        <w:t xml:space="preserve">	Invited Speaker, University of Louisville Cancer Center, KY</w:t>
      </w:r>
    </w:p>
    <w:p>
      <w:pPr>
        <w:tabs>
          <w:tab w:val="left" w:pos="720"/>
        </w:tabs>
        <w:spacing w:after="20"/>
        <w:ind w:left="720" w:hanging="720"/>
      </w:pPr>
      <w:r>
        <w:rPr>
          <w:rFonts w:ascii="Calibri" w:cs="Calibri" w:eastAsia="Calibri" w:hAnsi="Calibri"/>
          <w:b/>
          <w:bCs/>
          <w:sz w:val="20"/>
          <w:szCs w:val="20"/>
        </w:rPr>
        <w:t xml:space="preserve">2022</w:t>
      </w:r>
      <w:r>
        <w:rPr>
          <w:rFonts w:ascii="Calibri" w:cs="Calibri" w:eastAsia="Calibri" w:hAnsi="Calibri"/>
          <w:sz w:val="20"/>
          <w:szCs w:val="20"/>
        </w:rPr>
        <w:t xml:space="preserve">	Invited Speaker, Children's Research Institute, UTSW, TX</w:t>
      </w:r>
    </w:p>
    <w:p>
      <w:pPr>
        <w:tabs>
          <w:tab w:val="left" w:pos="720"/>
        </w:tabs>
        <w:spacing w:after="20"/>
        <w:ind w:left="720" w:hanging="720"/>
      </w:pPr>
      <w:r>
        <w:rPr>
          <w:rFonts w:ascii="Calibri" w:cs="Calibri" w:eastAsia="Calibri" w:hAnsi="Calibri"/>
          <w:b/>
          <w:bCs/>
          <w:sz w:val="20"/>
          <w:szCs w:val="20"/>
        </w:rPr>
        <w:t xml:space="preserve">2022</w:t>
      </w:r>
      <w:r>
        <w:rPr>
          <w:rFonts w:ascii="Calibri" w:cs="Calibri" w:eastAsia="Calibri" w:hAnsi="Calibri"/>
          <w:sz w:val="20"/>
          <w:szCs w:val="20"/>
        </w:rPr>
        <w:t xml:space="preserve">	Invited Speaker, Department of Biochemistry, University of Illinois at Chicago, IL</w:t>
      </w:r>
    </w:p>
    <w:p>
      <w:pPr>
        <w:tabs>
          <w:tab w:val="left" w:pos="720"/>
        </w:tabs>
        <w:spacing w:after="20"/>
        <w:ind w:left="720" w:hanging="720"/>
      </w:pPr>
      <w:r>
        <w:rPr>
          <w:rFonts w:ascii="Calibri" w:cs="Calibri" w:eastAsia="Calibri" w:hAnsi="Calibri"/>
          <w:b/>
          <w:bCs/>
          <w:sz w:val="20"/>
          <w:szCs w:val="20"/>
        </w:rPr>
        <w:t xml:space="preserve">2022</w:t>
      </w:r>
      <w:r>
        <w:rPr>
          <w:rFonts w:ascii="Calibri" w:cs="Calibri" w:eastAsia="Calibri" w:hAnsi="Calibri"/>
          <w:sz w:val="20"/>
          <w:szCs w:val="20"/>
        </w:rPr>
        <w:t xml:space="preserve">	Invited Speaker, Comprehensive Cancer Center, University of Chicago, IL</w:t>
      </w:r>
    </w:p>
    <w:p>
      <w:pPr>
        <w:tabs>
          <w:tab w:val="left" w:pos="720"/>
        </w:tabs>
        <w:spacing w:after="20"/>
        <w:ind w:left="720" w:hanging="720"/>
      </w:pPr>
      <w:r>
        <w:rPr>
          <w:rFonts w:ascii="Calibri" w:cs="Calibri" w:eastAsia="Calibri" w:hAnsi="Calibri"/>
          <w:b/>
          <w:bCs/>
          <w:sz w:val="20"/>
          <w:szCs w:val="20"/>
        </w:rPr>
        <w:t xml:space="preserve">2022</w:t>
      </w:r>
      <w:r>
        <w:rPr>
          <w:rFonts w:ascii="Calibri" w:cs="Calibri" w:eastAsia="Calibri" w:hAnsi="Calibri"/>
          <w:sz w:val="20"/>
          <w:szCs w:val="20"/>
        </w:rPr>
        <w:t xml:space="preserve">	Invited Speaker, Department of Biochemistry, Medical College of Wisconsin, WI</w:t>
      </w:r>
    </w:p>
    <w:p>
      <w:pPr>
        <w:tabs>
          <w:tab w:val="left" w:pos="720"/>
        </w:tabs>
        <w:spacing w:after="20"/>
        <w:ind w:left="720" w:hanging="720"/>
      </w:pPr>
      <w:r>
        <w:rPr>
          <w:rFonts w:ascii="Calibri" w:cs="Calibri" w:eastAsia="Calibri" w:hAnsi="Calibri"/>
          <w:b/>
          <w:bCs/>
          <w:sz w:val="20"/>
          <w:szCs w:val="20"/>
        </w:rPr>
        <w:t xml:space="preserve">2022</w:t>
      </w:r>
      <w:r>
        <w:rPr>
          <w:rFonts w:ascii="Calibri" w:cs="Calibri" w:eastAsia="Calibri" w:hAnsi="Calibri"/>
          <w:sz w:val="20"/>
          <w:szCs w:val="20"/>
        </w:rPr>
        <w:t xml:space="preserve">	Invited Speaker, Department of Biochemistry, University of Florida, FL</w:t>
      </w:r>
    </w:p>
    <w:p>
      <w:pPr>
        <w:tabs>
          <w:tab w:val="left" w:pos="720"/>
        </w:tabs>
        <w:spacing w:after="20"/>
        <w:ind w:left="720" w:hanging="720"/>
      </w:pPr>
      <w:r>
        <w:rPr>
          <w:rFonts w:ascii="Calibri" w:cs="Calibri" w:eastAsia="Calibri" w:hAnsi="Calibri"/>
          <w:b/>
          <w:bCs/>
          <w:sz w:val="20"/>
          <w:szCs w:val="20"/>
        </w:rPr>
        <w:t xml:space="preserve">2022</w:t>
      </w:r>
      <w:r>
        <w:rPr>
          <w:rFonts w:ascii="Calibri" w:cs="Calibri" w:eastAsia="Calibri" w:hAnsi="Calibri"/>
          <w:sz w:val="20"/>
          <w:szCs w:val="20"/>
        </w:rPr>
        <w:t xml:space="preserve">	Invited Speaker, Department of Neurology, Ohio State University, OH</w:t>
      </w:r>
    </w:p>
    <w:p>
      <w:pPr>
        <w:tabs>
          <w:tab w:val="left" w:pos="720"/>
        </w:tabs>
        <w:spacing w:after="20"/>
        <w:ind w:left="720" w:hanging="720"/>
      </w:pPr>
      <w:r>
        <w:rPr>
          <w:rFonts w:ascii="Calibri" w:cs="Calibri" w:eastAsia="Calibri" w:hAnsi="Calibri"/>
          <w:b/>
          <w:bCs/>
          <w:sz w:val="20"/>
          <w:szCs w:val="20"/>
        </w:rPr>
        <w:t xml:space="preserve">2022</w:t>
      </w:r>
      <w:r>
        <w:rPr>
          <w:rFonts w:ascii="Calibri" w:cs="Calibri" w:eastAsia="Calibri" w:hAnsi="Calibri"/>
          <w:sz w:val="20"/>
          <w:szCs w:val="20"/>
        </w:rPr>
        <w:t xml:space="preserve">	Invited Speaker, Ohio State Cancer and Metabolism Seminar Series, OH</w:t>
      </w:r>
    </w:p>
    <w:p>
      <w:pPr>
        <w:tabs>
          <w:tab w:val="left" w:pos="720"/>
        </w:tabs>
        <w:spacing w:after="20"/>
        <w:ind w:left="720" w:hanging="720"/>
      </w:pPr>
      <w:r>
        <w:rPr>
          <w:rFonts w:ascii="Calibri" w:cs="Calibri" w:eastAsia="Calibri" w:hAnsi="Calibri"/>
          <w:b/>
          <w:bCs/>
          <w:sz w:val="20"/>
          <w:szCs w:val="20"/>
        </w:rPr>
        <w:t xml:space="preserve">2022</w:t>
      </w:r>
      <w:r>
        <w:rPr>
          <w:rFonts w:ascii="Calibri" w:cs="Calibri" w:eastAsia="Calibri" w:hAnsi="Calibri"/>
          <w:sz w:val="20"/>
          <w:szCs w:val="20"/>
        </w:rPr>
        <w:t xml:space="preserve">	Invited Speaker, SCOBIRC Monthly Seminar Series, KY</w:t>
      </w:r>
    </w:p>
    <w:p>
      <w:pPr>
        <w:tabs>
          <w:tab w:val="left" w:pos="720"/>
        </w:tabs>
        <w:spacing w:after="20"/>
        <w:ind w:left="720" w:hanging="720"/>
      </w:pPr>
      <w:r>
        <w:rPr>
          <w:rFonts w:ascii="Calibri" w:cs="Calibri" w:eastAsia="Calibri" w:hAnsi="Calibri"/>
          <w:b/>
          <w:bCs/>
          <w:sz w:val="20"/>
          <w:szCs w:val="20"/>
        </w:rPr>
        <w:t xml:space="preserve">2022</w:t>
      </w:r>
      <w:r>
        <w:rPr>
          <w:rFonts w:ascii="Calibri" w:cs="Calibri" w:eastAsia="Calibri" w:hAnsi="Calibri"/>
          <w:sz w:val="20"/>
          <w:szCs w:val="20"/>
        </w:rPr>
        <w:t xml:space="preserve">	Invited Speaker, Markey Cancer Center Monthly Seminar Series, KY</w:t>
      </w:r>
    </w:p>
    <w:p>
      <w:pPr>
        <w:tabs>
          <w:tab w:val="left" w:pos="720"/>
        </w:tabs>
        <w:spacing w:after="20"/>
        <w:ind w:left="720" w:hanging="720"/>
      </w:pPr>
      <w:r>
        <w:rPr>
          <w:rFonts w:ascii="Calibri" w:cs="Calibri" w:eastAsia="Calibri" w:hAnsi="Calibri"/>
          <w:b/>
          <w:bCs/>
          <w:sz w:val="20"/>
          <w:szCs w:val="20"/>
        </w:rPr>
        <w:t xml:space="preserve">2022</w:t>
      </w:r>
      <w:r>
        <w:rPr>
          <w:rFonts w:ascii="Calibri" w:cs="Calibri" w:eastAsia="Calibri" w:hAnsi="Calibri"/>
          <w:sz w:val="20"/>
          <w:szCs w:val="20"/>
        </w:rPr>
        <w:t xml:space="preserve">	Invited Speaker, NIH K12 NHLBI Monthly Seminar Series, WI</w:t>
      </w:r>
    </w:p>
    <w:p>
      <w:pPr>
        <w:tabs>
          <w:tab w:val="left" w:pos="720"/>
        </w:tabs>
        <w:spacing w:after="20"/>
        <w:ind w:left="720" w:hanging="720"/>
      </w:pPr>
      <w:r>
        <w:rPr>
          <w:rFonts w:ascii="Calibri" w:cs="Calibri" w:eastAsia="Calibri" w:hAnsi="Calibri"/>
          <w:b/>
          <w:bCs/>
          <w:sz w:val="20"/>
          <w:szCs w:val="20"/>
        </w:rPr>
        <w:t xml:space="preserve">2022</w:t>
      </w:r>
      <w:r>
        <w:rPr>
          <w:rFonts w:ascii="Calibri" w:cs="Calibri" w:eastAsia="Calibri" w:hAnsi="Calibri"/>
          <w:sz w:val="20"/>
          <w:szCs w:val="20"/>
        </w:rPr>
        <w:t xml:space="preserve">	Invited Speaker, Biochemistry Seminar Series, KY</w:t>
      </w:r>
    </w:p>
    <w:p>
      <w:pPr>
        <w:tabs>
          <w:tab w:val="left" w:pos="720"/>
        </w:tabs>
        <w:spacing w:after="20"/>
        <w:ind w:left="720" w:hanging="720"/>
      </w:pPr>
      <w:r>
        <w:rPr>
          <w:rFonts w:ascii="Calibri" w:cs="Calibri" w:eastAsia="Calibri" w:hAnsi="Calibri"/>
          <w:b/>
          <w:bCs/>
          <w:sz w:val="20"/>
          <w:szCs w:val="20"/>
        </w:rPr>
        <w:t xml:space="preserve">2021</w:t>
      </w:r>
      <w:r>
        <w:rPr>
          <w:rFonts w:ascii="Calibri" w:cs="Calibri" w:eastAsia="Calibri" w:hAnsi="Calibri"/>
          <w:sz w:val="20"/>
          <w:szCs w:val="20"/>
        </w:rPr>
        <w:t xml:space="preserve">	Invited Speaker, International Mass Spectrometry Imaging Meeting, CO</w:t>
      </w:r>
    </w:p>
    <w:p>
      <w:pPr>
        <w:tabs>
          <w:tab w:val="left" w:pos="720"/>
        </w:tabs>
        <w:spacing w:after="20"/>
        <w:ind w:left="720" w:hanging="720"/>
      </w:pPr>
      <w:r>
        <w:rPr>
          <w:rFonts w:ascii="Calibri" w:cs="Calibri" w:eastAsia="Calibri" w:hAnsi="Calibri"/>
          <w:b/>
          <w:bCs/>
          <w:sz w:val="20"/>
          <w:szCs w:val="20"/>
        </w:rPr>
        <w:t xml:space="preserve">2021</w:t>
      </w:r>
      <w:r>
        <w:rPr>
          <w:rFonts w:ascii="Calibri" w:cs="Calibri" w:eastAsia="Calibri" w:hAnsi="Calibri"/>
          <w:sz w:val="20"/>
          <w:szCs w:val="20"/>
        </w:rPr>
        <w:t xml:space="preserve">	Invited Speaker, GI SPORE Monthly Seminar Series, KY</w:t>
      </w:r>
    </w:p>
    <w:p>
      <w:pPr>
        <w:tabs>
          <w:tab w:val="left" w:pos="720"/>
        </w:tabs>
        <w:spacing w:after="20"/>
        <w:ind w:left="720" w:hanging="720"/>
      </w:pPr>
      <w:r>
        <w:rPr>
          <w:rFonts w:ascii="Calibri" w:cs="Calibri" w:eastAsia="Calibri" w:hAnsi="Calibri"/>
          <w:b/>
          <w:bCs/>
          <w:sz w:val="20"/>
          <w:szCs w:val="20"/>
        </w:rPr>
        <w:t xml:space="preserve">2021</w:t>
      </w:r>
      <w:r>
        <w:rPr>
          <w:rFonts w:ascii="Calibri" w:cs="Calibri" w:eastAsia="Calibri" w:hAnsi="Calibri"/>
          <w:sz w:val="20"/>
          <w:szCs w:val="20"/>
        </w:rPr>
        <w:t xml:space="preserve">	Invited Speaker, Sanders Brown Center for Aging Monthly Seminar Series, KY</w:t>
      </w:r>
    </w:p>
    <w:p>
      <w:pPr>
        <w:tabs>
          <w:tab w:val="left" w:pos="720"/>
        </w:tabs>
        <w:spacing w:after="20"/>
        <w:ind w:left="720" w:hanging="720"/>
      </w:pPr>
      <w:r>
        <w:rPr>
          <w:rFonts w:ascii="Calibri" w:cs="Calibri" w:eastAsia="Calibri" w:hAnsi="Calibri"/>
          <w:b/>
          <w:bCs/>
          <w:sz w:val="20"/>
          <w:szCs w:val="20"/>
        </w:rPr>
        <w:t xml:space="preserve">2021</w:t>
      </w:r>
      <w:r>
        <w:rPr>
          <w:rFonts w:ascii="Calibri" w:cs="Calibri" w:eastAsia="Calibri" w:hAnsi="Calibri"/>
          <w:sz w:val="20"/>
          <w:szCs w:val="20"/>
        </w:rPr>
        <w:t xml:space="preserve">	Invited Speaker, Sunshine Symposium on Pediatric Cancer, FL</w:t>
      </w:r>
    </w:p>
    <w:p>
      <w:pPr>
        <w:tabs>
          <w:tab w:val="left" w:pos="720"/>
        </w:tabs>
        <w:spacing w:after="20"/>
        <w:ind w:left="720" w:hanging="720"/>
      </w:pPr>
      <w:r>
        <w:rPr>
          <w:rFonts w:ascii="Calibri" w:cs="Calibri" w:eastAsia="Calibri" w:hAnsi="Calibri"/>
          <w:b/>
          <w:bCs/>
          <w:sz w:val="20"/>
          <w:szCs w:val="20"/>
        </w:rPr>
        <w:t xml:space="preserve">2021</w:t>
      </w:r>
      <w:r>
        <w:rPr>
          <w:rFonts w:ascii="Calibri" w:cs="Calibri" w:eastAsia="Calibri" w:hAnsi="Calibri"/>
          <w:sz w:val="20"/>
          <w:szCs w:val="20"/>
        </w:rPr>
        <w:t xml:space="preserve">	Invited Speaker, BEAM Alliance Monthly Seminar Series, KY</w:t>
      </w:r>
    </w:p>
    <w:p>
      <w:pPr>
        <w:tabs>
          <w:tab w:val="left" w:pos="720"/>
        </w:tabs>
        <w:spacing w:after="20"/>
        <w:ind w:left="720" w:hanging="720"/>
      </w:pPr>
      <w:r>
        <w:rPr>
          <w:rFonts w:ascii="Calibri" w:cs="Calibri" w:eastAsia="Calibri" w:hAnsi="Calibri"/>
          <w:b/>
          <w:bCs/>
          <w:sz w:val="20"/>
          <w:szCs w:val="20"/>
        </w:rPr>
        <w:t xml:space="preserve">2020</w:t>
      </w:r>
      <w:r>
        <w:rPr>
          <w:rFonts w:ascii="Calibri" w:cs="Calibri" w:eastAsia="Calibri" w:hAnsi="Calibri"/>
          <w:sz w:val="20"/>
          <w:szCs w:val="20"/>
        </w:rPr>
        <w:t xml:space="preserve">	Invited Speaker, International Conference on Cell and Experimental Biology, Boston, MA</w:t>
      </w:r>
    </w:p>
    <w:p>
      <w:pPr>
        <w:tabs>
          <w:tab w:val="left" w:pos="720"/>
        </w:tabs>
        <w:spacing w:after="20"/>
        <w:ind w:left="720" w:hanging="720"/>
      </w:pPr>
      <w:r>
        <w:rPr>
          <w:rFonts w:ascii="Calibri" w:cs="Calibri" w:eastAsia="Calibri" w:hAnsi="Calibri"/>
          <w:b/>
          <w:bCs/>
          <w:sz w:val="20"/>
          <w:szCs w:val="20"/>
        </w:rPr>
        <w:t xml:space="preserve">2020</w:t>
      </w:r>
      <w:r>
        <w:rPr>
          <w:rFonts w:ascii="Calibri" w:cs="Calibri" w:eastAsia="Calibri" w:hAnsi="Calibri"/>
          <w:sz w:val="20"/>
          <w:szCs w:val="20"/>
        </w:rPr>
        <w:t xml:space="preserve">	Invited Speaker, International Mass Spectrometry Imaging Meeting</w:t>
      </w:r>
    </w:p>
    <w:p>
      <w:pPr>
        <w:tabs>
          <w:tab w:val="left" w:pos="720"/>
        </w:tabs>
        <w:spacing w:after="20"/>
        <w:ind w:left="720" w:hanging="720"/>
      </w:pPr>
      <w:r>
        <w:rPr>
          <w:rFonts w:ascii="Calibri" w:cs="Calibri" w:eastAsia="Calibri" w:hAnsi="Calibri"/>
          <w:b/>
          <w:bCs/>
          <w:sz w:val="20"/>
          <w:szCs w:val="20"/>
        </w:rPr>
        <w:t xml:space="preserve">2020</w:t>
      </w:r>
      <w:r>
        <w:rPr>
          <w:rFonts w:ascii="Calibri" w:cs="Calibri" w:eastAsia="Calibri" w:hAnsi="Calibri"/>
          <w:sz w:val="20"/>
          <w:szCs w:val="20"/>
        </w:rPr>
        <w:t xml:space="preserve">	Invited Speaker, Ohio Mass Spectrometry and Metabolomics Symposium, Columbus, OH</w:t>
      </w:r>
    </w:p>
    <w:p>
      <w:pPr>
        <w:tabs>
          <w:tab w:val="left" w:pos="720"/>
        </w:tabs>
        <w:spacing w:after="20"/>
        <w:ind w:left="720" w:hanging="720"/>
      </w:pPr>
      <w:r>
        <w:rPr>
          <w:rFonts w:ascii="Calibri" w:cs="Calibri" w:eastAsia="Calibri" w:hAnsi="Calibri"/>
          <w:b/>
          <w:bCs/>
          <w:sz w:val="20"/>
          <w:szCs w:val="20"/>
        </w:rPr>
        <w:t xml:space="preserve">2019</w:t>
      </w:r>
      <w:r>
        <w:rPr>
          <w:rFonts w:ascii="Calibri" w:cs="Calibri" w:eastAsia="Calibri" w:hAnsi="Calibri"/>
          <w:sz w:val="20"/>
          <w:szCs w:val="20"/>
        </w:rPr>
        <w:t xml:space="preserve">	Invited Speaker, Pathology Grand Round, University of Kentucky, KY</w:t>
      </w:r>
    </w:p>
    <w:p>
      <w:pPr>
        <w:tabs>
          <w:tab w:val="left" w:pos="720"/>
        </w:tabs>
        <w:spacing w:after="20"/>
        <w:ind w:left="720" w:hanging="720"/>
      </w:pPr>
      <w:r>
        <w:rPr>
          <w:rFonts w:ascii="Calibri" w:cs="Calibri" w:eastAsia="Calibri" w:hAnsi="Calibri"/>
          <w:b/>
          <w:bCs/>
          <w:sz w:val="20"/>
          <w:szCs w:val="20"/>
        </w:rPr>
        <w:t xml:space="preserve">2019</w:t>
      </w:r>
      <w:r>
        <w:rPr>
          <w:rFonts w:ascii="Calibri" w:cs="Calibri" w:eastAsia="Calibri" w:hAnsi="Calibri"/>
          <w:sz w:val="20"/>
          <w:szCs w:val="20"/>
        </w:rPr>
        <w:t xml:space="preserve">	Invited Speaker, Biochemistry Seminar Series, Indiana University, IN</w:t>
      </w:r>
    </w:p>
    <w:p>
      <w:pPr>
        <w:tabs>
          <w:tab w:val="left" w:pos="720"/>
        </w:tabs>
        <w:spacing w:after="20"/>
        <w:ind w:left="720" w:hanging="720"/>
      </w:pPr>
      <w:r>
        <w:rPr>
          <w:rFonts w:ascii="Calibri" w:cs="Calibri" w:eastAsia="Calibri" w:hAnsi="Calibri"/>
          <w:b/>
          <w:bCs/>
          <w:sz w:val="20"/>
          <w:szCs w:val="20"/>
        </w:rPr>
        <w:t xml:space="preserve">2019</w:t>
      </w:r>
      <w:r>
        <w:rPr>
          <w:rFonts w:ascii="Calibri" w:cs="Calibri" w:eastAsia="Calibri" w:hAnsi="Calibri"/>
          <w:sz w:val="20"/>
          <w:szCs w:val="20"/>
        </w:rPr>
        <w:t xml:space="preserve">	Invited Speaker, RC-SIRM Metabolomics Symposium, University of Kentucky, KY</w:t>
      </w:r>
    </w:p>
    <w:p>
      <w:pPr>
        <w:tabs>
          <w:tab w:val="left" w:pos="720"/>
        </w:tabs>
        <w:spacing w:after="20"/>
        <w:ind w:left="720" w:hanging="720"/>
      </w:pPr>
      <w:r>
        <w:rPr>
          <w:rFonts w:ascii="Calibri" w:cs="Calibri" w:eastAsia="Calibri" w:hAnsi="Calibri"/>
          <w:b/>
          <w:bCs/>
          <w:sz w:val="20"/>
          <w:szCs w:val="20"/>
        </w:rPr>
        <w:t xml:space="preserve">2019</w:t>
      </w:r>
      <w:r>
        <w:rPr>
          <w:rFonts w:ascii="Calibri" w:cs="Calibri" w:eastAsia="Calibri" w:hAnsi="Calibri"/>
          <w:sz w:val="20"/>
          <w:szCs w:val="20"/>
        </w:rPr>
        <w:t xml:space="preserve">	Invited Speaker, 7th Annual Breast Cancer Symposium, University of Kentucky, KY</w:t>
      </w:r>
    </w:p>
    <w:p>
      <w:pPr>
        <w:tabs>
          <w:tab w:val="left" w:pos="720"/>
        </w:tabs>
        <w:spacing w:after="20"/>
        <w:ind w:left="720" w:hanging="720"/>
      </w:pPr>
      <w:r>
        <w:rPr>
          <w:rFonts w:ascii="Calibri" w:cs="Calibri" w:eastAsia="Calibri" w:hAnsi="Calibri"/>
          <w:b/>
          <w:bCs/>
          <w:sz w:val="20"/>
          <w:szCs w:val="20"/>
        </w:rPr>
        <w:t xml:space="preserve">2018</w:t>
      </w:r>
      <w:r>
        <w:rPr>
          <w:rFonts w:ascii="Calibri" w:cs="Calibri" w:eastAsia="Calibri" w:hAnsi="Calibri"/>
          <w:sz w:val="20"/>
          <w:szCs w:val="20"/>
        </w:rPr>
        <w:t xml:space="preserve">	Invited Speaker, Biochemistry Seminar Series, University of Louisville, KY</w:t>
      </w:r>
    </w:p>
    <w:p>
      <w:pPr>
        <w:tabs>
          <w:tab w:val="left" w:pos="720"/>
        </w:tabs>
        <w:spacing w:after="20"/>
        <w:ind w:left="720" w:hanging="720"/>
      </w:pPr>
      <w:r>
        <w:rPr>
          <w:rFonts w:ascii="Calibri" w:cs="Calibri" w:eastAsia="Calibri" w:hAnsi="Calibri"/>
          <w:b/>
          <w:bCs/>
          <w:sz w:val="20"/>
          <w:szCs w:val="20"/>
        </w:rPr>
        <w:t xml:space="preserve">2018</w:t>
      </w:r>
      <w:r>
        <w:rPr>
          <w:rFonts w:ascii="Calibri" w:cs="Calibri" w:eastAsia="Calibri" w:hAnsi="Calibri"/>
          <w:sz w:val="20"/>
          <w:szCs w:val="20"/>
        </w:rPr>
        <w:t xml:space="preserve">	Invited Speaker, Markey Cancer Research Day, University of Kentucky, KY</w:t>
      </w:r>
    </w:p>
    <w:p>
      <w:pPr>
        <w:tabs>
          <w:tab w:val="left" w:pos="720"/>
        </w:tabs>
        <w:spacing w:after="20"/>
        <w:ind w:left="720" w:hanging="720"/>
      </w:pPr>
      <w:r>
        <w:rPr>
          <w:rFonts w:ascii="Calibri" w:cs="Calibri" w:eastAsia="Calibri" w:hAnsi="Calibri"/>
          <w:b/>
          <w:bCs/>
          <w:sz w:val="20"/>
          <w:szCs w:val="20"/>
        </w:rPr>
        <w:t xml:space="preserve">2018</w:t>
      </w:r>
      <w:r>
        <w:rPr>
          <w:rFonts w:ascii="Calibri" w:cs="Calibri" w:eastAsia="Calibri" w:hAnsi="Calibri"/>
          <w:sz w:val="20"/>
          <w:szCs w:val="20"/>
        </w:rPr>
        <w:t xml:space="preserve">	Speaker, Dean's Lecture Series, College of Medicine, University of Kentucky, KY</w:t>
      </w:r>
    </w:p>
    <w:p>
      <w:pPr>
        <w:pBdr>
          <w:bottom w:val="single" w:color="1F4E79" w:sz="8" w:space="4"/>
        </w:pBdr>
        <w:spacing w:after="160" w:before="320"/>
      </w:pPr>
      <w:r>
        <w:rPr>
          <w:rFonts w:ascii="Calibri" w:cs="Calibri" w:eastAsia="Calibri" w:hAnsi="Calibri"/>
          <w:b/>
          <w:bCs/>
          <w:color w:val="1F4E79"/>
          <w:sz w:val="28"/>
          <w:szCs w:val="28"/>
        </w:rPr>
        <w:t xml:space="preserve">PROFESSIONAL SERVICE</w:t>
      </w:r>
    </w:p>
    <w:p>
      <w:pPr>
        <w:spacing w:after="80" w:before="200"/>
      </w:pPr>
      <w:r>
        <w:rPr>
          <w:rFonts w:ascii="Calibri" w:cs="Calibri" w:eastAsia="Calibri" w:hAnsi="Calibri"/>
          <w:b/>
          <w:bCs/>
          <w:color w:val="2E74B5"/>
          <w:sz w:val="24"/>
          <w:szCs w:val="24"/>
        </w:rPr>
        <w:t xml:space="preserve">Professional Memberships</w:t>
      </w:r>
    </w:p>
    <w:p>
      <w:pPr>
        <w:spacing w:after="80" w:line="276"/>
      </w:pPr>
      <w:r>
        <w:rPr>
          <w:rFonts w:ascii="Calibri" w:cs="Calibri" w:eastAsia="Calibri" w:hAnsi="Calibri"/>
          <w:sz w:val="22"/>
          <w:szCs w:val="22"/>
        </w:rPr>
        <w:t xml:space="preserve">American Association for Cancer Research; American Society for Biochemistry and Molecular Biology; American Society for Cell Biology; American Association for Science and Technology; American Association for the Advancement of Science; American Chemical Society; Society for Glycobiology.</w:t>
      </w:r>
    </w:p>
    <w:p>
      <w:pPr>
        <w:spacing w:after="80" w:before="200"/>
      </w:pPr>
      <w:r>
        <w:rPr>
          <w:rFonts w:ascii="Calibri" w:cs="Calibri" w:eastAsia="Calibri" w:hAnsi="Calibri"/>
          <w:b/>
          <w:bCs/>
          <w:color w:val="2E74B5"/>
          <w:sz w:val="24"/>
          <w:szCs w:val="24"/>
        </w:rPr>
        <w:t xml:space="preserve">Editorial Board</w:t>
      </w:r>
    </w:p>
    <w:p>
      <w:pPr>
        <w:spacing w:after="80" w:line="276"/>
      </w:pPr>
      <w:r>
        <w:rPr>
          <w:rFonts w:ascii="Calibri" w:cs="Calibri" w:eastAsia="Calibri" w:hAnsi="Calibri"/>
          <w:sz w:val="22"/>
          <w:szCs w:val="22"/>
        </w:rPr>
        <w:t xml:space="preserve">Journal of Biological Chemistry; Annals of Translational Medicine.</w:t>
      </w:r>
    </w:p>
    <w:p>
      <w:pPr>
        <w:spacing w:after="80" w:before="200"/>
      </w:pPr>
      <w:r>
        <w:rPr>
          <w:rFonts w:ascii="Calibri" w:cs="Calibri" w:eastAsia="Calibri" w:hAnsi="Calibri"/>
          <w:b/>
          <w:bCs/>
          <w:color w:val="2E74B5"/>
          <w:sz w:val="24"/>
          <w:szCs w:val="24"/>
        </w:rPr>
        <w:t xml:space="preserve">NIH Study Section Service</w:t>
      </w:r>
    </w:p>
    <w:p>
      <w:pPr>
        <w:pStyle w:val="ListParagraph"/>
        <w:numPr>
          <w:ilvl w:val="0"/>
          <w:numId w:val="2"/>
        </w:numPr>
        <w:spacing w:after="60" w:line="276"/>
      </w:pPr>
      <w:r>
        <w:rPr>
          <w:rFonts w:ascii="Calibri" w:cs="Calibri" w:eastAsia="Calibri" w:hAnsi="Calibri"/>
          <w:sz w:val="22"/>
          <w:szCs w:val="22"/>
        </w:rPr>
        <w:t xml:space="preserve">ZRG1 CDPT-F (55) R NCI U01 – Diet, Lipid Metabolism, and Cancer (2025–present)</w:t>
      </w:r>
    </w:p>
    <w:p>
      <w:pPr>
        <w:pStyle w:val="ListParagraph"/>
        <w:numPr>
          <w:ilvl w:val="0"/>
          <w:numId w:val="2"/>
        </w:numPr>
        <w:spacing w:after="60" w:line="276"/>
      </w:pPr>
      <w:r>
        <w:rPr>
          <w:rFonts w:ascii="Calibri" w:cs="Calibri" w:eastAsia="Calibri" w:hAnsi="Calibri"/>
          <w:sz w:val="22"/>
          <w:szCs w:val="22"/>
        </w:rPr>
        <w:t xml:space="preserve">ZAG1 ZIJ-A NIA P01 Reviewing Study Section (2023–present)</w:t>
      </w:r>
    </w:p>
    <w:p>
      <w:pPr>
        <w:pStyle w:val="ListParagraph"/>
        <w:numPr>
          <w:ilvl w:val="0"/>
          <w:numId w:val="2"/>
        </w:numPr>
        <w:spacing w:after="60" w:line="276"/>
      </w:pPr>
      <w:r>
        <w:rPr>
          <w:rFonts w:ascii="Calibri" w:cs="Calibri" w:eastAsia="Calibri" w:hAnsi="Calibri"/>
          <w:sz w:val="22"/>
          <w:szCs w:val="22"/>
        </w:rPr>
        <w:t xml:space="preserve">ZRG1 F03C K20 Aging, Neurodegeneration, and Neurotoxicology Fellowship Study Section (2023–present)</w:t>
      </w:r>
    </w:p>
    <w:p>
      <w:pPr>
        <w:pStyle w:val="ListParagraph"/>
        <w:numPr>
          <w:ilvl w:val="0"/>
          <w:numId w:val="2"/>
        </w:numPr>
        <w:spacing w:after="60" w:line="276"/>
      </w:pPr>
      <w:r>
        <w:rPr>
          <w:rFonts w:ascii="Calibri" w:cs="Calibri" w:eastAsia="Calibri" w:hAnsi="Calibri"/>
          <w:sz w:val="22"/>
          <w:szCs w:val="22"/>
        </w:rPr>
        <w:t xml:space="preserve">NIH SEP D2 Member Conflict for IPCA Imaging Probes and Contrast Agents</w:t>
      </w:r>
    </w:p>
    <w:p>
      <w:pPr>
        <w:pStyle w:val="ListParagraph"/>
        <w:numPr>
          <w:ilvl w:val="0"/>
          <w:numId w:val="2"/>
        </w:numPr>
        <w:spacing w:after="60" w:line="276"/>
      </w:pPr>
      <w:r>
        <w:rPr>
          <w:rFonts w:ascii="Calibri" w:cs="Calibri" w:eastAsia="Calibri" w:hAnsi="Calibri"/>
          <w:sz w:val="22"/>
          <w:szCs w:val="22"/>
        </w:rPr>
        <w:t xml:space="preserve">ZRG1 AN-Y (41) P Program Projects: Alzheimer's Disease and Aging (2026/01)</w:t>
      </w:r>
    </w:p>
    <w:p>
      <w:pPr>
        <w:spacing w:after="80" w:before="200"/>
      </w:pPr>
      <w:r>
        <w:rPr>
          <w:rFonts w:ascii="Calibri" w:cs="Calibri" w:eastAsia="Calibri" w:hAnsi="Calibri"/>
          <w:b/>
          <w:bCs/>
          <w:color w:val="2E74B5"/>
          <w:sz w:val="24"/>
          <w:szCs w:val="24"/>
        </w:rPr>
        <w:t xml:space="preserve">External Grant Review</w:t>
      </w:r>
    </w:p>
    <w:p>
      <w:pPr>
        <w:pStyle w:val="ListParagraph"/>
        <w:numPr>
          <w:ilvl w:val="0"/>
          <w:numId w:val="2"/>
        </w:numPr>
        <w:spacing w:after="60" w:line="276"/>
      </w:pPr>
      <w:r>
        <w:rPr>
          <w:rFonts w:ascii="Calibri" w:cs="Calibri" w:eastAsia="Calibri" w:hAnsi="Calibri"/>
          <w:sz w:val="22"/>
          <w:szCs w:val="22"/>
        </w:rPr>
        <w:t xml:space="preserve">St. Baldrick's Foundation Career Development Committee</w:t>
      </w:r>
    </w:p>
    <w:p>
      <w:pPr>
        <w:pStyle w:val="ListParagraph"/>
        <w:numPr>
          <w:ilvl w:val="0"/>
          <w:numId w:val="2"/>
        </w:numPr>
        <w:spacing w:after="60" w:line="276"/>
      </w:pPr>
      <w:r>
        <w:rPr>
          <w:rFonts w:ascii="Calibri" w:cs="Calibri" w:eastAsia="Calibri" w:hAnsi="Calibri"/>
          <w:sz w:val="22"/>
          <w:szCs w:val="22"/>
        </w:rPr>
        <w:t xml:space="preserve">KAUST Research Proposal Reviewer</w:t>
      </w:r>
    </w:p>
    <w:p>
      <w:pPr>
        <w:pStyle w:val="ListParagraph"/>
        <w:numPr>
          <w:ilvl w:val="0"/>
          <w:numId w:val="2"/>
        </w:numPr>
        <w:spacing w:after="60" w:line="276"/>
      </w:pPr>
      <w:r>
        <w:rPr>
          <w:rFonts w:ascii="Calibri" w:cs="Calibri" w:eastAsia="Calibri" w:hAnsi="Calibri"/>
          <w:sz w:val="22"/>
          <w:szCs w:val="22"/>
        </w:rPr>
        <w:t xml:space="preserve">Pancreatic Cancer UK</w:t>
      </w:r>
    </w:p>
    <w:p>
      <w:pPr>
        <w:pStyle w:val="ListParagraph"/>
        <w:numPr>
          <w:ilvl w:val="0"/>
          <w:numId w:val="2"/>
        </w:numPr>
        <w:spacing w:after="60" w:line="276"/>
      </w:pPr>
      <w:r>
        <w:rPr>
          <w:rFonts w:ascii="Calibri" w:cs="Calibri" w:eastAsia="Calibri" w:hAnsi="Calibri"/>
          <w:sz w:val="22"/>
          <w:szCs w:val="22"/>
        </w:rPr>
        <w:t xml:space="preserve">German Research Foundation (DFG)</w:t>
      </w:r>
    </w:p>
    <w:p>
      <w:pPr>
        <w:spacing w:after="80" w:before="200"/>
      </w:pPr>
      <w:r>
        <w:rPr>
          <w:rFonts w:ascii="Calibri" w:cs="Calibri" w:eastAsia="Calibri" w:hAnsi="Calibri"/>
          <w:b/>
          <w:bCs/>
          <w:color w:val="2E74B5"/>
          <w:sz w:val="24"/>
          <w:szCs w:val="24"/>
        </w:rPr>
        <w:t xml:space="preserve">Reviewer Activities (50+ journals)</w:t>
      </w:r>
    </w:p>
    <w:p>
      <w:pPr>
        <w:spacing w:after="80" w:line="276"/>
      </w:pPr>
      <w:r>
        <w:rPr>
          <w:rFonts w:ascii="Calibri" w:cs="Calibri" w:eastAsia="Calibri" w:hAnsi="Calibri"/>
          <w:sz w:val="22"/>
          <w:szCs w:val="22"/>
        </w:rPr>
        <w:t xml:space="preserve">Ad-hoc reviewer for: Nature, Science, Cell Metabolism, Nature Metabolism, Molecular Cell, Nature Cell Biology, Nature Communications, Nature Immunology, Nature Neuroscience, Cell Reports, Cell Reports Medicine, Science Advances, Advanced Science, Trends in Endocrinology and Metabolism, Clinical and Translational Medicine, Molecular and Cellular Endocrinology, Cell Death and Disease, STAR Protocols, Royal Society Open Biology, JoVE, The FEBS Journal, International Journal of Molecular Sciences, Nutrients, Cells, Molecular Neurobiology, Marine Drugs, Journal of Leukocyte Biology, Carbohydrate Polymers, Frontiers in Oncology, Experimental and Molecular Pathology, Journal of Translational Medicine, Analytical Biochemistry, BBA: Reviews on Cancer, Experimental Lung Research, Translational Pediatrics, Cancer Microenvironment, Journal of Proteome Research, Journal of Biological Chemistry, FASEB Journal, Translational Psychiatry, Redox Biology, NPJ Parkinson's Disease, Alzheimer's and Dementia, Brain Research, Scientific Reports, American Journal of Respiratory and Critical Care Medicine, Rapid Communications in Mass Spectrometry, Analytical Chemistry, International Journal of Macromolecules, Journal of Cachexia Sarcopenia and Muscle, Free Radical Biology and Medicine, Journal of the American Society for Mass Spectrometry, eLife, iScience, Signal Transduction and Targeted Therapy, NAR Genomics and Bioinformatics, BBA – Molecular Basis of Disease, Journal of Investigative Dermatology, Bioorganic Chemistry, Neural Regeneration Research, Cancer Reports, Cell Systems, Communications Biology.</w:t>
      </w:r>
    </w:p>
    <w:p>
      <w:pPr>
        <w:spacing w:after="80" w:before="200"/>
      </w:pPr>
      <w:r>
        <w:rPr>
          <w:rFonts w:ascii="Calibri" w:cs="Calibri" w:eastAsia="Calibri" w:hAnsi="Calibri"/>
          <w:b/>
          <w:bCs/>
          <w:color w:val="2E74B5"/>
          <w:sz w:val="24"/>
          <w:szCs w:val="24"/>
        </w:rPr>
        <w:t xml:space="preserve">University of Florida Service</w:t>
      </w:r>
    </w:p>
    <w:p>
      <w:pPr>
        <w:pStyle w:val="ListParagraph"/>
        <w:numPr>
          <w:ilvl w:val="0"/>
          <w:numId w:val="2"/>
        </w:numPr>
        <w:spacing w:after="60" w:line="276"/>
      </w:pPr>
      <w:r>
        <w:rPr>
          <w:rFonts w:ascii="Calibri" w:cs="Calibri" w:eastAsia="Calibri" w:hAnsi="Calibri"/>
          <w:sz w:val="22"/>
          <w:szCs w:val="22"/>
        </w:rPr>
        <w:t xml:space="preserve">Director, Center for Advanced Spatial Biomolecule Research (CASBR)</w:t>
      </w:r>
    </w:p>
    <w:p>
      <w:pPr>
        <w:pStyle w:val="ListParagraph"/>
        <w:numPr>
          <w:ilvl w:val="0"/>
          <w:numId w:val="2"/>
        </w:numPr>
        <w:spacing w:after="60" w:line="276"/>
      </w:pPr>
      <w:r>
        <w:rPr>
          <w:rFonts w:ascii="Calibri" w:cs="Calibri" w:eastAsia="Calibri" w:hAnsi="Calibri"/>
          <w:sz w:val="22"/>
          <w:szCs w:val="22"/>
        </w:rPr>
        <w:t xml:space="preserve">Associate Director of Innovation, McKnight Brain Institute (MBI)</w:t>
      </w:r>
    </w:p>
    <w:p>
      <w:pPr>
        <w:pStyle w:val="ListParagraph"/>
        <w:numPr>
          <w:ilvl w:val="0"/>
          <w:numId w:val="2"/>
        </w:numPr>
        <w:spacing w:after="60" w:line="276"/>
      </w:pPr>
      <w:r>
        <w:rPr>
          <w:rFonts w:ascii="Calibri" w:cs="Calibri" w:eastAsia="Calibri" w:hAnsi="Calibri"/>
          <w:sz w:val="22"/>
          <w:szCs w:val="22"/>
        </w:rPr>
        <w:t xml:space="preserve">R01 Bootcamp Group Leader</w:t>
      </w:r>
    </w:p>
    <w:p>
      <w:pPr>
        <w:pStyle w:val="ListParagraph"/>
        <w:numPr>
          <w:ilvl w:val="0"/>
          <w:numId w:val="2"/>
        </w:numPr>
        <w:spacing w:after="60" w:line="276"/>
      </w:pPr>
      <w:r>
        <w:rPr>
          <w:rFonts w:ascii="Calibri" w:cs="Calibri" w:eastAsia="Calibri" w:hAnsi="Calibri"/>
          <w:sz w:val="22"/>
          <w:szCs w:val="22"/>
        </w:rPr>
        <w:t xml:space="preserve">COM Scientific Review Committee</w:t>
      </w:r>
    </w:p>
    <w:p>
      <w:pPr>
        <w:pStyle w:val="ListParagraph"/>
        <w:numPr>
          <w:ilvl w:val="0"/>
          <w:numId w:val="2"/>
        </w:numPr>
        <w:spacing w:after="60" w:line="276"/>
      </w:pPr>
      <w:r>
        <w:rPr>
          <w:rFonts w:ascii="Calibri" w:cs="Calibri" w:eastAsia="Calibri" w:hAnsi="Calibri"/>
          <w:sz w:val="22"/>
          <w:szCs w:val="22"/>
        </w:rPr>
        <w:t xml:space="preserve">Emerging Research Scholars – AI PhD Program Advisory Committee, College of Medicine</w:t>
      </w:r>
    </w:p>
    <w:p>
      <w:pPr>
        <w:pStyle w:val="ListParagraph"/>
        <w:numPr>
          <w:ilvl w:val="0"/>
          <w:numId w:val="2"/>
        </w:numPr>
        <w:spacing w:after="60" w:line="276"/>
      </w:pPr>
      <w:r>
        <w:rPr>
          <w:rFonts w:ascii="Calibri" w:cs="Calibri" w:eastAsia="Calibri" w:hAnsi="Calibri"/>
          <w:sz w:val="22"/>
          <w:szCs w:val="22"/>
        </w:rPr>
        <w:t xml:space="preserve">2023 Research Opportunity Seed Fund Biomedical ROSF Basic Review Committee</w:t>
      </w:r>
    </w:p>
    <w:p>
      <w:pPr>
        <w:pStyle w:val="ListParagraph"/>
        <w:numPr>
          <w:ilvl w:val="0"/>
          <w:numId w:val="2"/>
        </w:numPr>
        <w:spacing w:after="60" w:line="276"/>
      </w:pPr>
      <w:r>
        <w:rPr>
          <w:rFonts w:ascii="Calibri" w:cs="Calibri" w:eastAsia="Calibri" w:hAnsi="Calibri"/>
          <w:sz w:val="22"/>
          <w:szCs w:val="22"/>
        </w:rPr>
        <w:t xml:space="preserve">UF MD-PhD Recruitment and Selection Committee</w:t>
      </w:r>
    </w:p>
    <w:p>
      <w:pPr>
        <w:pStyle w:val="ListParagraph"/>
        <w:numPr>
          <w:ilvl w:val="0"/>
          <w:numId w:val="2"/>
        </w:numPr>
        <w:spacing w:after="60" w:line="276"/>
      </w:pPr>
      <w:r>
        <w:rPr>
          <w:rFonts w:ascii="Calibri" w:cs="Calibri" w:eastAsia="Calibri" w:hAnsi="Calibri"/>
          <w:sz w:val="22"/>
          <w:szCs w:val="22"/>
        </w:rPr>
        <w:t xml:space="preserve">Biochemistry Faculty Search Committee</w:t>
      </w:r>
    </w:p>
    <w:p>
      <w:pPr>
        <w:pBdr>
          <w:bottom w:val="single" w:color="1F4E79" w:sz="8" w:space="4"/>
        </w:pBdr>
        <w:spacing w:after="160" w:before="320"/>
      </w:pPr>
      <w:r>
        <w:rPr>
          <w:rFonts w:ascii="Calibri" w:cs="Calibri" w:eastAsia="Calibri" w:hAnsi="Calibri"/>
          <w:b/>
          <w:bCs/>
          <w:color w:val="1F4E79"/>
          <w:sz w:val="28"/>
          <w:szCs w:val="28"/>
        </w:rPr>
        <w:t xml:space="preserve">TEACHING ACTIVITIES</w:t>
      </w:r>
    </w:p>
    <w:p>
      <w:pPr>
        <w:spacing w:after="80" w:before="200"/>
      </w:pPr>
      <w:r>
        <w:rPr>
          <w:rFonts w:ascii="Calibri" w:cs="Calibri" w:eastAsia="Calibri" w:hAnsi="Calibri"/>
          <w:b/>
          <w:bCs/>
          <w:color w:val="2E74B5"/>
          <w:sz w:val="24"/>
          <w:szCs w:val="24"/>
        </w:rPr>
        <w:t xml:space="preserve">Lectures within Courses</w:t>
      </w:r>
    </w:p>
    <w:p>
      <w:pPr>
        <w:pStyle w:val="ListParagraph"/>
        <w:numPr>
          <w:ilvl w:val="0"/>
          <w:numId w:val="2"/>
        </w:numPr>
        <w:spacing w:after="60" w:line="276"/>
      </w:pPr>
      <w:r>
        <w:rPr>
          <w:rFonts w:ascii="Calibri" w:cs="Calibri" w:eastAsia="Calibri" w:hAnsi="Calibri"/>
          <w:sz w:val="22"/>
          <w:szCs w:val="22"/>
        </w:rPr>
        <w:t xml:space="preserve">BCH 6206 – Advanced Metabolism (Graduate), UF, Fall 2023–present. Three-lecture module on mass spectrometry-based metabolomics and spatial metabolomics; led curriculum update to incorporate MALDI imaging, ion mobility, and case-based discovery applications.</w:t>
      </w:r>
    </w:p>
    <w:p>
      <w:pPr>
        <w:spacing w:after="40"/>
        <w:ind w:left="1800"/>
      </w:pPr>
      <w:r>
        <w:rPr>
          <w:rFonts w:ascii="Calibri" w:cs="Calibri" w:eastAsia="Calibri" w:hAnsi="Calibri"/>
          <w:sz w:val="22"/>
          <w:szCs w:val="22"/>
        </w:rPr>
        <w:t xml:space="preserve">Lecture 1: Fundamentals of mass spectrometry in metabolomics analysis; focus on conceptual understanding rather than hardware details.</w:t>
      </w:r>
    </w:p>
    <w:p>
      <w:pPr>
        <w:spacing w:after="40"/>
        <w:ind w:left="1800"/>
      </w:pPr>
      <w:r>
        <w:rPr>
          <w:rFonts w:ascii="Calibri" w:cs="Calibri" w:eastAsia="Calibri" w:hAnsi="Calibri"/>
          <w:sz w:val="22"/>
          <w:szCs w:val="22"/>
        </w:rPr>
        <w:t xml:space="preserve">Lecture 2: Advanced metabolomics with spatially resolved MALDI imaging mass spectrometry; emphasis on tissue-level metabolic mapping.</w:t>
      </w:r>
    </w:p>
    <w:p>
      <w:pPr>
        <w:spacing w:after="40"/>
        <w:ind w:left="1800"/>
      </w:pPr>
      <w:r>
        <w:rPr>
          <w:rFonts w:ascii="Calibri" w:cs="Calibri" w:eastAsia="Calibri" w:hAnsi="Calibri"/>
          <w:sz w:val="22"/>
          <w:szCs w:val="22"/>
        </w:rPr>
        <w:t xml:space="preserve">Lecture 3: Application of spatial metabolomics in lung cancer; case study illustrating hypothesis-driven experimental design and data interpretation.</w:t>
      </w:r>
    </w:p>
    <w:p>
      <w:pPr>
        <w:pStyle w:val="ListParagraph"/>
        <w:numPr>
          <w:ilvl w:val="0"/>
          <w:numId w:val="2"/>
        </w:numPr>
        <w:spacing w:after="60" w:line="276"/>
      </w:pPr>
      <w:r>
        <w:rPr>
          <w:rFonts w:ascii="Calibri" w:cs="Calibri" w:eastAsia="Calibri" w:hAnsi="Calibri"/>
          <w:sz w:val="22"/>
          <w:szCs w:val="22"/>
        </w:rPr>
        <w:t xml:space="preserve">BCH 6740 – Structural Biochemistry (Graduate), UF, Spring 2023–present. Three-lecture module on protein mass spectrometry and proteomics; redesigned to highlight strategy, method selection, and structural applications.</w:t>
      </w:r>
    </w:p>
    <w:p>
      <w:pPr>
        <w:spacing w:after="40"/>
        <w:ind w:left="1800"/>
      </w:pPr>
      <w:r>
        <w:rPr>
          <w:rFonts w:ascii="Calibri" w:cs="Calibri" w:eastAsia="Calibri" w:hAnsi="Calibri"/>
          <w:sz w:val="22"/>
          <w:szCs w:val="22"/>
        </w:rPr>
        <w:t xml:space="preserve">Lecture 1: Fundamentals of mass spectrometry in protein analysis.</w:t>
      </w:r>
    </w:p>
    <w:p>
      <w:pPr>
        <w:spacing w:after="40"/>
        <w:ind w:left="1800"/>
      </w:pPr>
      <w:r>
        <w:rPr>
          <w:rFonts w:ascii="Calibri" w:cs="Calibri" w:eastAsia="Calibri" w:hAnsi="Calibri"/>
          <w:sz w:val="22"/>
          <w:szCs w:val="22"/>
        </w:rPr>
        <w:t xml:space="preserve">Lecture 2: Top-down and bottom-up proteomics workflows.</w:t>
      </w:r>
    </w:p>
    <w:p>
      <w:pPr>
        <w:spacing w:after="40"/>
        <w:ind w:left="1800"/>
      </w:pPr>
      <w:r>
        <w:rPr>
          <w:rFonts w:ascii="Calibri" w:cs="Calibri" w:eastAsia="Calibri" w:hAnsi="Calibri"/>
          <w:sz w:val="22"/>
          <w:szCs w:val="22"/>
        </w:rPr>
        <w:t xml:space="preserve">Lecture 3: Application of proteomics in proteostasis and neurodegeneration.</w:t>
      </w:r>
    </w:p>
    <w:p>
      <w:pPr>
        <w:spacing w:after="80" w:before="200"/>
      </w:pPr>
      <w:r>
        <w:rPr>
          <w:rFonts w:ascii="Calibri" w:cs="Calibri" w:eastAsia="Calibri" w:hAnsi="Calibri"/>
          <w:b/>
          <w:bCs/>
          <w:color w:val="2E74B5"/>
          <w:sz w:val="24"/>
          <w:szCs w:val="24"/>
        </w:rPr>
        <w:t xml:space="preserve">Lectures in Other Forums</w:t>
      </w:r>
    </w:p>
    <w:p>
      <w:pPr>
        <w:pStyle w:val="ListParagraph"/>
        <w:numPr>
          <w:ilvl w:val="0"/>
          <w:numId w:val="2"/>
        </w:numPr>
        <w:spacing w:after="60" w:line="276"/>
      </w:pPr>
      <w:r>
        <w:rPr>
          <w:rFonts w:ascii="Calibri" w:cs="Calibri" w:eastAsia="Calibri" w:hAnsi="Calibri"/>
          <w:sz w:val="22"/>
          <w:szCs w:val="22"/>
        </w:rPr>
        <w:t xml:space="preserve">Spatial Metabolomics: Integrating Imaging with Stable Isotope Tracing – MBI Research Seminar Series, UF, April 2023.</w:t>
      </w:r>
    </w:p>
    <w:p>
      <w:pPr>
        <w:pStyle w:val="ListParagraph"/>
        <w:numPr>
          <w:ilvl w:val="0"/>
          <w:numId w:val="2"/>
        </w:numPr>
        <w:spacing w:after="60" w:line="276"/>
      </w:pPr>
      <w:r>
        <w:rPr>
          <w:rFonts w:ascii="Calibri" w:cs="Calibri" w:eastAsia="Calibri" w:hAnsi="Calibri"/>
          <w:sz w:val="22"/>
          <w:szCs w:val="22"/>
        </w:rPr>
        <w:t xml:space="preserve">Stable Isotope Tracing in Metabolic Disease – guest lecture for CHM 6159, UF, Spring 2024.</w:t>
      </w:r>
    </w:p>
    <w:p>
      <w:pPr>
        <w:pStyle w:val="ListParagraph"/>
        <w:numPr>
          <w:ilvl w:val="0"/>
          <w:numId w:val="2"/>
        </w:numPr>
        <w:spacing w:after="60" w:line="276"/>
      </w:pPr>
      <w:r>
        <w:rPr>
          <w:rFonts w:ascii="Calibri" w:cs="Calibri" w:eastAsia="Calibri" w:hAnsi="Calibri"/>
          <w:sz w:val="22"/>
          <w:szCs w:val="22"/>
        </w:rPr>
        <w:t xml:space="preserve">Mass Spectrometry in Gene–Environment Research – UFGI Lecture Series, Spring 2024.</w:t>
      </w:r>
    </w:p>
    <w:p>
      <w:pPr>
        <w:pStyle w:val="ListParagraph"/>
        <w:numPr>
          <w:ilvl w:val="0"/>
          <w:numId w:val="2"/>
        </w:numPr>
        <w:spacing w:after="60" w:line="276"/>
      </w:pPr>
      <w:r>
        <w:rPr>
          <w:rFonts w:ascii="Calibri" w:cs="Calibri" w:eastAsia="Calibri" w:hAnsi="Calibri"/>
          <w:sz w:val="22"/>
          <w:szCs w:val="22"/>
        </w:rPr>
        <w:t xml:space="preserve">Spatial Metabolomics in Cancer Discovery – UF Cancer Center Seminar Series, Spring 2024.</w:t>
      </w:r>
    </w:p>
    <w:p>
      <w:pPr>
        <w:pStyle w:val="ListParagraph"/>
        <w:numPr>
          <w:ilvl w:val="0"/>
          <w:numId w:val="2"/>
        </w:numPr>
        <w:spacing w:after="60" w:line="276"/>
      </w:pPr>
      <w:r>
        <w:rPr>
          <w:rFonts w:ascii="Calibri" w:cs="Calibri" w:eastAsia="Calibri" w:hAnsi="Calibri"/>
          <w:sz w:val="22"/>
          <w:szCs w:val="22"/>
        </w:rPr>
        <w:t xml:space="preserve">Translational Applications of Metabolic Imaging – CTRNS Lecture and Seminar Series, Spring 2024.</w:t>
      </w:r>
    </w:p>
    <w:p>
      <w:pPr>
        <w:pStyle w:val="ListParagraph"/>
        <w:numPr>
          <w:ilvl w:val="0"/>
          <w:numId w:val="2"/>
        </w:numPr>
        <w:spacing w:after="60" w:line="276"/>
      </w:pPr>
      <w:r>
        <w:rPr>
          <w:rFonts w:ascii="Calibri" w:cs="Calibri" w:eastAsia="Calibri" w:hAnsi="Calibri"/>
          <w:sz w:val="22"/>
          <w:szCs w:val="22"/>
        </w:rPr>
        <w:t xml:space="preserve">Core Facility Applications in Spatial Biology – MBI Lunch and Learn Series, Spring 2024.</w:t>
      </w:r>
    </w:p>
    <w:p>
      <w:pPr>
        <w:pStyle w:val="ListParagraph"/>
        <w:numPr>
          <w:ilvl w:val="0"/>
          <w:numId w:val="2"/>
        </w:numPr>
        <w:spacing w:after="60" w:line="276"/>
      </w:pPr>
      <w:r>
        <w:rPr>
          <w:rFonts w:ascii="Calibri" w:cs="Calibri" w:eastAsia="Calibri" w:hAnsi="Calibri"/>
          <w:sz w:val="22"/>
          <w:szCs w:val="22"/>
        </w:rPr>
        <w:t xml:space="preserve">Technological Advances in Metabolism Research – BMB Faculty Seminar Series, 2023–present (annual).</w:t>
      </w:r>
    </w:p>
    <w:p>
      <w:pPr>
        <w:spacing w:after="80" w:before="200"/>
      </w:pPr>
      <w:r>
        <w:rPr>
          <w:rFonts w:ascii="Calibri" w:cs="Calibri" w:eastAsia="Calibri" w:hAnsi="Calibri"/>
          <w:b/>
          <w:bCs/>
          <w:color w:val="2E74B5"/>
          <w:sz w:val="24"/>
          <w:szCs w:val="24"/>
        </w:rPr>
        <w:t xml:space="preserve">Small-Group and Seminar Sessions Led</w:t>
      </w:r>
    </w:p>
    <w:p>
      <w:pPr>
        <w:pStyle w:val="ListParagraph"/>
        <w:numPr>
          <w:ilvl w:val="0"/>
          <w:numId w:val="2"/>
        </w:numPr>
        <w:spacing w:after="60" w:line="276"/>
      </w:pPr>
      <w:r>
        <w:rPr>
          <w:rFonts w:ascii="Calibri" w:cs="Calibri" w:eastAsia="Calibri" w:hAnsi="Calibri"/>
          <w:sz w:val="22"/>
          <w:szCs w:val="22"/>
        </w:rPr>
        <w:t xml:space="preserve">BCH Graduate Student Journal Club, UF, Fall 2023–present. Weekly sessions on cancer metabolism, aging, and neurobiology.</w:t>
      </w:r>
    </w:p>
    <w:p>
      <w:pPr>
        <w:pStyle w:val="ListParagraph"/>
        <w:numPr>
          <w:ilvl w:val="0"/>
          <w:numId w:val="2"/>
        </w:numPr>
        <w:spacing w:after="60" w:line="276"/>
      </w:pPr>
      <w:r>
        <w:rPr>
          <w:rFonts w:ascii="Calibri" w:cs="Calibri" w:eastAsia="Calibri" w:hAnsi="Calibri"/>
          <w:sz w:val="22"/>
          <w:szCs w:val="22"/>
        </w:rPr>
        <w:t xml:space="preserve">Internal lab-to-lab seminars (Gibb Upchurch Lab, Skip Garcia Lab, Pathology Research Round Table, UFGI seminars, Pediatric Cancer Working Group).</w:t>
      </w:r>
    </w:p>
    <w:p>
      <w:pPr>
        <w:spacing w:after="80" w:before="200"/>
      </w:pPr>
      <w:r>
        <w:rPr>
          <w:rFonts w:ascii="Calibri" w:cs="Calibri" w:eastAsia="Calibri" w:hAnsi="Calibri"/>
          <w:b/>
          <w:bCs/>
          <w:color w:val="2E74B5"/>
          <w:sz w:val="24"/>
          <w:szCs w:val="24"/>
        </w:rPr>
        <w:t xml:space="preserve">Clinical Teaching of Residents or Fellows</w:t>
      </w:r>
    </w:p>
    <w:p>
      <w:pPr>
        <w:pStyle w:val="ListParagraph"/>
        <w:numPr>
          <w:ilvl w:val="0"/>
          <w:numId w:val="2"/>
        </w:numPr>
        <w:spacing w:after="60" w:line="276"/>
      </w:pPr>
      <w:r>
        <w:rPr>
          <w:rFonts w:ascii="Calibri" w:cs="Calibri" w:eastAsia="Calibri" w:hAnsi="Calibri"/>
          <w:sz w:val="22"/>
          <w:szCs w:val="22"/>
        </w:rPr>
        <w:t xml:space="preserve">Pathology Grand Rounds, UF – Lectures on metabolomic profiling in diagnostic workflows and molecular pathology.</w:t>
      </w:r>
    </w:p>
    <w:p>
      <w:pPr>
        <w:pStyle w:val="ListParagraph"/>
        <w:numPr>
          <w:ilvl w:val="0"/>
          <w:numId w:val="2"/>
        </w:numPr>
        <w:spacing w:after="60" w:line="276"/>
      </w:pPr>
      <w:r>
        <w:rPr>
          <w:rFonts w:ascii="Calibri" w:cs="Calibri" w:eastAsia="Calibri" w:hAnsi="Calibri"/>
          <w:sz w:val="22"/>
          <w:szCs w:val="22"/>
        </w:rPr>
        <w:t xml:space="preserve">Pulmonary Division Grand Rounds, UF – Presentations on metabolic reprogramming and imaging in lung inflammation and injury.</w:t>
      </w:r>
    </w:p>
    <w:p>
      <w:pPr>
        <w:pStyle w:val="ListParagraph"/>
        <w:numPr>
          <w:ilvl w:val="0"/>
          <w:numId w:val="2"/>
        </w:numPr>
        <w:spacing w:after="60" w:line="276"/>
      </w:pPr>
      <w:r>
        <w:rPr>
          <w:rFonts w:ascii="Calibri" w:cs="Calibri" w:eastAsia="Calibri" w:hAnsi="Calibri"/>
          <w:sz w:val="22"/>
          <w:szCs w:val="22"/>
        </w:rPr>
        <w:t xml:space="preserve">Orthopaedic Surgery Grand Rounds, UF – Lectures on spatial metabolomics in musculoskeletal tumors, with emphasis on pediatric sarcoma.</w:t>
      </w:r>
    </w:p>
    <w:p>
      <w:pPr>
        <w:pBdr>
          <w:bottom w:val="single" w:color="1F4E79" w:sz="8" w:space="4"/>
        </w:pBdr>
        <w:spacing w:after="160" w:before="320"/>
      </w:pPr>
      <w:r>
        <w:rPr>
          <w:rFonts w:ascii="Calibri" w:cs="Calibri" w:eastAsia="Calibri" w:hAnsi="Calibri"/>
          <w:b/>
          <w:bCs/>
          <w:color w:val="1F4E79"/>
          <w:sz w:val="28"/>
          <w:szCs w:val="28"/>
        </w:rPr>
        <w:t xml:space="preserve">MENTORSHIP</w:t>
      </w:r>
    </w:p>
    <w:p>
      <w:pPr>
        <w:spacing w:after="80" w:before="200"/>
      </w:pPr>
      <w:r>
        <w:rPr>
          <w:rFonts w:ascii="Calibri" w:cs="Calibri" w:eastAsia="Calibri" w:hAnsi="Calibri"/>
          <w:b/>
          <w:bCs/>
          <w:color w:val="2E74B5"/>
          <w:sz w:val="24"/>
          <w:szCs w:val="24"/>
        </w:rPr>
        <w:t xml:space="preserve">Faculty Mentored</w:t>
      </w:r>
    </w:p>
    <w:p>
      <w:pPr>
        <w:spacing w:after="80" w:line="276"/>
      </w:pPr>
      <w:r>
        <w:rPr>
          <w:rFonts w:ascii="Calibri" w:cs="Calibri" w:eastAsia="Calibri" w:hAnsi="Calibri"/>
          <w:sz w:val="22"/>
          <w:szCs w:val="22"/>
        </w:rPr>
        <w:t xml:space="preserve">Mentor junior faculty at UF College of Medicine and MBI on integrating metabolomics and spatial biology into their research programs; provide guidance on project design, grant strategy, manuscript development, and collaborative team building.</w:t>
      </w:r>
    </w:p>
    <w:p>
      <w:pPr>
        <w:pStyle w:val="ListParagraph"/>
        <w:numPr>
          <w:ilvl w:val="0"/>
          <w:numId w:val="2"/>
        </w:numPr>
        <w:spacing w:after="60" w:line="276"/>
      </w:pPr>
      <w:r>
        <w:rPr>
          <w:rFonts w:ascii="Calibri" w:cs="Calibri" w:eastAsia="Calibri" w:hAnsi="Calibri"/>
          <w:sz w:val="22"/>
          <w:szCs w:val="22"/>
        </w:rPr>
        <w:t xml:space="preserve">Dr. Ildefonso M. Rodriguez-Lebron (Pharmacology &amp; Therapeutics)</w:t>
      </w:r>
    </w:p>
    <w:p>
      <w:pPr>
        <w:pStyle w:val="ListParagraph"/>
        <w:numPr>
          <w:ilvl w:val="0"/>
          <w:numId w:val="2"/>
        </w:numPr>
        <w:spacing w:after="60" w:line="276"/>
      </w:pPr>
      <w:r>
        <w:rPr>
          <w:rFonts w:ascii="Calibri" w:cs="Calibri" w:eastAsia="Calibri" w:hAnsi="Calibri"/>
          <w:sz w:val="22"/>
          <w:szCs w:val="22"/>
        </w:rPr>
        <w:t xml:space="preserve">Dr. Xujie Sun (Biomedical Engineering)</w:t>
      </w:r>
    </w:p>
    <w:p>
      <w:pPr>
        <w:pStyle w:val="ListParagraph"/>
        <w:numPr>
          <w:ilvl w:val="0"/>
          <w:numId w:val="2"/>
        </w:numPr>
        <w:spacing w:after="60" w:line="276"/>
      </w:pPr>
      <w:r>
        <w:rPr>
          <w:rFonts w:ascii="Calibri" w:cs="Calibri" w:eastAsia="Calibri" w:hAnsi="Calibri"/>
          <w:sz w:val="22"/>
          <w:szCs w:val="22"/>
        </w:rPr>
        <w:t xml:space="preserve">Dr. Adolfo Ramirez-Zamora (Neurology)</w:t>
      </w:r>
    </w:p>
    <w:p>
      <w:pPr>
        <w:pStyle w:val="ListParagraph"/>
        <w:numPr>
          <w:ilvl w:val="0"/>
          <w:numId w:val="2"/>
        </w:numPr>
        <w:spacing w:after="60" w:line="276"/>
      </w:pPr>
      <w:r>
        <w:rPr>
          <w:rFonts w:ascii="Calibri" w:cs="Calibri" w:eastAsia="Calibri" w:hAnsi="Calibri"/>
          <w:sz w:val="22"/>
          <w:szCs w:val="22"/>
        </w:rPr>
        <w:t xml:space="preserve">Dr. Tanja Taivassalo (Applied Physiology and Kinesiology)</w:t>
      </w:r>
    </w:p>
    <w:p>
      <w:pPr>
        <w:pStyle w:val="ListParagraph"/>
        <w:numPr>
          <w:ilvl w:val="0"/>
          <w:numId w:val="2"/>
        </w:numPr>
        <w:spacing w:after="60" w:line="276"/>
      </w:pPr>
      <w:r>
        <w:rPr>
          <w:rFonts w:ascii="Calibri" w:cs="Calibri" w:eastAsia="Calibri" w:hAnsi="Calibri"/>
          <w:sz w:val="22"/>
          <w:szCs w:val="22"/>
        </w:rPr>
        <w:t xml:space="preserve">Dr. Jessica Hagen (Orthopaedics and Rehabilitation)</w:t>
      </w:r>
    </w:p>
    <w:p>
      <w:pPr>
        <w:pStyle w:val="ListParagraph"/>
        <w:numPr>
          <w:ilvl w:val="0"/>
          <w:numId w:val="2"/>
        </w:numPr>
        <w:spacing w:after="60" w:line="276"/>
      </w:pPr>
      <w:r>
        <w:rPr>
          <w:rFonts w:ascii="Calibri" w:cs="Calibri" w:eastAsia="Calibri" w:hAnsi="Calibri"/>
          <w:sz w:val="22"/>
          <w:szCs w:val="22"/>
        </w:rPr>
        <w:t xml:space="preserve">Dr. Tezcan Ozrazgat-Baslanti (Medicine)</w:t>
      </w:r>
    </w:p>
    <w:p>
      <w:pPr>
        <w:pStyle w:val="ListParagraph"/>
        <w:numPr>
          <w:ilvl w:val="0"/>
          <w:numId w:val="2"/>
        </w:numPr>
        <w:spacing w:after="60" w:line="276"/>
      </w:pPr>
      <w:r>
        <w:rPr>
          <w:rFonts w:ascii="Calibri" w:cs="Calibri" w:eastAsia="Calibri" w:hAnsi="Calibri"/>
          <w:sz w:val="22"/>
          <w:szCs w:val="22"/>
        </w:rPr>
        <w:t xml:space="preserve">Dr. Vinay Vedam-Mai (Neurology)</w:t>
      </w:r>
    </w:p>
    <w:p>
      <w:pPr>
        <w:pStyle w:val="ListParagraph"/>
        <w:numPr>
          <w:ilvl w:val="0"/>
          <w:numId w:val="2"/>
        </w:numPr>
        <w:spacing w:after="60" w:line="276"/>
      </w:pPr>
      <w:r>
        <w:rPr>
          <w:rFonts w:ascii="Calibri" w:cs="Calibri" w:eastAsia="Calibri" w:hAnsi="Calibri"/>
          <w:sz w:val="22"/>
          <w:szCs w:val="22"/>
        </w:rPr>
        <w:t xml:space="preserve">Dr. Zhipeng Li (Biochemistry and Molecular Biology)</w:t>
      </w:r>
    </w:p>
    <w:p>
      <w:pPr>
        <w:spacing w:after="80" w:before="200"/>
      </w:pPr>
      <w:r>
        <w:rPr>
          <w:rFonts w:ascii="Calibri" w:cs="Calibri" w:eastAsia="Calibri" w:hAnsi="Calibri"/>
          <w:b/>
          <w:bCs/>
          <w:color w:val="2E74B5"/>
          <w:sz w:val="24"/>
          <w:szCs w:val="24"/>
        </w:rPr>
        <w:t xml:space="preserve">Residents and Fellows</w:t>
      </w:r>
    </w:p>
    <w:p>
      <w:pPr>
        <w:pStyle w:val="ListParagraph"/>
        <w:numPr>
          <w:ilvl w:val="0"/>
          <w:numId w:val="2"/>
        </w:numPr>
        <w:spacing w:after="60" w:line="276"/>
      </w:pPr>
      <w:r>
        <w:rPr>
          <w:rFonts w:ascii="Calibri" w:cs="Calibri" w:eastAsia="Calibri" w:hAnsi="Calibri"/>
          <w:sz w:val="22"/>
          <w:szCs w:val="22"/>
        </w:rPr>
        <w:t xml:space="preserve">Dr. Meagan McCall – Pediatric Oncology Fellow (Class of 2024). Leads spatial metabolomics and MALDI imaging studies in Ewing sarcoma using &gt;150 patient samples; preparing multiple first-author manuscripts.</w:t>
      </w:r>
    </w:p>
    <w:p>
      <w:pPr>
        <w:pStyle w:val="ListParagraph"/>
        <w:numPr>
          <w:ilvl w:val="0"/>
          <w:numId w:val="2"/>
        </w:numPr>
        <w:spacing w:after="60" w:line="276"/>
      </w:pPr>
      <w:r>
        <w:rPr>
          <w:rFonts w:ascii="Calibri" w:cs="Calibri" w:eastAsia="Calibri" w:hAnsi="Calibri"/>
          <w:sz w:val="22"/>
          <w:szCs w:val="22"/>
        </w:rPr>
        <w:t xml:space="preserve">Dr. Devin Conway – Orthopedic Oncology Fellow (Class of 2024). Leads translational metabolomics project in large cell sarcoma.</w:t>
      </w:r>
    </w:p>
    <w:p>
      <w:pPr>
        <w:spacing w:after="80" w:before="200"/>
      </w:pPr>
      <w:r>
        <w:rPr>
          <w:rFonts w:ascii="Calibri" w:cs="Calibri" w:eastAsia="Calibri" w:hAnsi="Calibri"/>
          <w:b/>
          <w:bCs/>
          <w:color w:val="2E74B5"/>
          <w:sz w:val="24"/>
          <w:szCs w:val="24"/>
        </w:rPr>
        <w:t xml:space="preserve">PhD Student Trainees</w:t>
      </w:r>
    </w:p>
    <w:p>
      <w:pPr>
        <w:pStyle w:val="ListParagraph"/>
        <w:numPr>
          <w:ilvl w:val="0"/>
          <w:numId w:val="2"/>
        </w:numPr>
        <w:spacing w:after="60" w:line="276"/>
      </w:pPr>
      <w:r>
        <w:rPr>
          <w:rFonts w:ascii="Calibri" w:cs="Calibri" w:eastAsia="Calibri" w:hAnsi="Calibri"/>
          <w:sz w:val="22"/>
          <w:szCs w:val="22"/>
        </w:rPr>
        <w:t xml:space="preserve">Haley Peters (2025–present). Glycosylation-driven metabolic perturbations in glioblastoma using genetic mouse models and spatial metabolomics.</w:t>
      </w:r>
    </w:p>
    <w:p>
      <w:pPr>
        <w:pStyle w:val="ListParagraph"/>
        <w:numPr>
          <w:ilvl w:val="0"/>
          <w:numId w:val="2"/>
        </w:numPr>
        <w:spacing w:after="60" w:line="276"/>
      </w:pPr>
      <w:r>
        <w:rPr>
          <w:rFonts w:ascii="Calibri" w:cs="Calibri" w:eastAsia="Calibri" w:hAnsi="Calibri"/>
          <w:sz w:val="22"/>
          <w:szCs w:val="22"/>
        </w:rPr>
        <w:t xml:space="preserve">Alex Carbonell (2025–present). Advanced MALDI imaging, spatial proteomics, and neuropeptide profiling for aging and neurodegeneration.</w:t>
      </w:r>
    </w:p>
    <w:p>
      <w:pPr>
        <w:pStyle w:val="ListParagraph"/>
        <w:numPr>
          <w:ilvl w:val="0"/>
          <w:numId w:val="2"/>
        </w:numPr>
        <w:spacing w:after="60" w:line="276"/>
      </w:pPr>
      <w:r>
        <w:rPr>
          <w:rFonts w:ascii="Calibri" w:cs="Calibri" w:eastAsia="Calibri" w:hAnsi="Calibri"/>
          <w:sz w:val="22"/>
          <w:szCs w:val="22"/>
        </w:rPr>
        <w:t xml:space="preserve">Xin Ma (2022–present). AI- and computer-vision-driven analysis of large-scale single-cell and 3D MALDI data; first author on major papers in Nature Metabolism and Nature Communications.</w:t>
      </w:r>
    </w:p>
    <w:p>
      <w:pPr>
        <w:pStyle w:val="ListParagraph"/>
        <w:numPr>
          <w:ilvl w:val="0"/>
          <w:numId w:val="2"/>
        </w:numPr>
        <w:spacing w:after="60" w:line="276"/>
      </w:pPr>
      <w:r>
        <w:rPr>
          <w:rFonts w:ascii="Calibri" w:cs="Calibri" w:eastAsia="Calibri" w:hAnsi="Calibri"/>
          <w:sz w:val="22"/>
          <w:szCs w:val="22"/>
        </w:rPr>
        <w:t xml:space="preserve">Cameron Shedlock (2023–present). Mechanosensing and metabolic adaptation in lung cancer; T32 trainee.</w:t>
      </w:r>
    </w:p>
    <w:p>
      <w:pPr>
        <w:pStyle w:val="ListParagraph"/>
        <w:numPr>
          <w:ilvl w:val="0"/>
          <w:numId w:val="2"/>
        </w:numPr>
        <w:spacing w:after="60" w:line="276"/>
      </w:pPr>
      <w:r>
        <w:rPr>
          <w:rFonts w:ascii="Calibri" w:cs="Calibri" w:eastAsia="Calibri" w:hAnsi="Calibri"/>
          <w:sz w:val="22"/>
          <w:szCs w:val="22"/>
        </w:rPr>
        <w:t xml:space="preserve">Harrison Clarke (2022–present). Roles of glycogen in lung cancer metabolism; first-author Nature Metabolism paper; co-author on &gt;15 publications; T32 trainee.</w:t>
      </w:r>
    </w:p>
    <w:p>
      <w:pPr>
        <w:pStyle w:val="ListParagraph"/>
        <w:numPr>
          <w:ilvl w:val="0"/>
          <w:numId w:val="2"/>
        </w:numPr>
        <w:spacing w:after="60" w:line="276"/>
      </w:pPr>
      <w:r>
        <w:rPr>
          <w:rFonts w:ascii="Calibri" w:cs="Calibri" w:eastAsia="Calibri" w:hAnsi="Calibri"/>
          <w:sz w:val="22"/>
          <w:szCs w:val="22"/>
        </w:rPr>
        <w:t xml:space="preserve">Terrymar Medina (2023–present). Exercise-driven reprogramming of brain metabolism in Alzheimer's disease models.</w:t>
      </w:r>
    </w:p>
    <w:p>
      <w:pPr>
        <w:pStyle w:val="ListParagraph"/>
        <w:numPr>
          <w:ilvl w:val="0"/>
          <w:numId w:val="2"/>
        </w:numPr>
        <w:spacing w:after="60" w:line="276"/>
      </w:pPr>
      <w:r>
        <w:rPr>
          <w:rFonts w:ascii="Calibri" w:cs="Calibri" w:eastAsia="Calibri" w:hAnsi="Calibri"/>
          <w:sz w:val="22"/>
          <w:szCs w:val="22"/>
        </w:rPr>
        <w:t xml:space="preserve">Tara Hawkinson (2019–2024). PhD in Biochemistry; led spatial glycomic imaging in brain metabolism; first-author Nature Metabolism paper; now postdoctoral fellow at University of Auckland.</w:t>
      </w:r>
    </w:p>
    <w:p>
      <w:pPr>
        <w:pStyle w:val="ListParagraph"/>
        <w:numPr>
          <w:ilvl w:val="0"/>
          <w:numId w:val="2"/>
        </w:numPr>
        <w:spacing w:after="60" w:line="276"/>
      </w:pPr>
      <w:r>
        <w:rPr>
          <w:rFonts w:ascii="Calibri" w:cs="Calibri" w:eastAsia="Calibri" w:hAnsi="Calibri"/>
          <w:sz w:val="22"/>
          <w:szCs w:val="22"/>
        </w:rPr>
        <w:t xml:space="preserve">Lyndsay Young (2019–2022). Glycogen imaging by MALDI; &gt;25 publications including lead-author EMBO Molecular Medicine and JBC papers; NCI K99 awardee; now postdoc at MUSC.</w:t>
      </w:r>
    </w:p>
    <w:p>
      <w:pPr>
        <w:pStyle w:val="ListParagraph"/>
        <w:numPr>
          <w:ilvl w:val="0"/>
          <w:numId w:val="2"/>
        </w:numPr>
        <w:spacing w:after="60" w:line="276"/>
      </w:pPr>
      <w:r>
        <w:rPr>
          <w:rFonts w:ascii="Calibri" w:cs="Calibri" w:eastAsia="Calibri" w:hAnsi="Calibri"/>
          <w:sz w:val="22"/>
          <w:szCs w:val="22"/>
        </w:rPr>
        <w:t xml:space="preserve">Jelena Juras (2019–2022). Microwave fixation workflows for preserving brain metabolism; lead-author Cell Reports Methods paper; now medical officer at Pfeiffer (Croatia).</w:t>
      </w:r>
    </w:p>
    <w:p>
      <w:pPr>
        <w:spacing w:after="80" w:before="200"/>
      </w:pPr>
      <w:r>
        <w:rPr>
          <w:rFonts w:ascii="Calibri" w:cs="Calibri" w:eastAsia="Calibri" w:hAnsi="Calibri"/>
          <w:b/>
          <w:bCs/>
          <w:color w:val="2E74B5"/>
          <w:sz w:val="24"/>
          <w:szCs w:val="24"/>
        </w:rPr>
        <w:t xml:space="preserve">Undergraduate Students</w:t>
      </w:r>
    </w:p>
    <w:p>
      <w:pPr>
        <w:spacing w:after="80" w:line="276"/>
      </w:pPr>
      <w:r>
        <w:rPr>
          <w:rFonts w:ascii="Calibri" w:cs="Calibri" w:eastAsia="Calibri" w:hAnsi="Calibri"/>
          <w:sz w:val="22"/>
          <w:szCs w:val="22"/>
        </w:rPr>
        <w:t xml:space="preserve">Mentored 10+ undergraduates across biology, chemistry, engineering, neuroscience, and digital arts: Diego Medina, Angela Mueller, Alexander Shear, Ariya Varma, Ann M. Titus, Vicenzo Barco-Ciaiaffa, Kangjin Wong, Nidhi Rao, Sophia Florea, Adrielle Plasencia, Samantha Simpson, Olivia Janzen, Andrew Nolan, Sydney Comstock, Damon Kooser.</w:t>
      </w:r>
    </w:p>
    <w:p>
      <w:pPr>
        <w:spacing w:after="80" w:before="200"/>
      </w:pPr>
      <w:r>
        <w:rPr>
          <w:rFonts w:ascii="Calibri" w:cs="Calibri" w:eastAsia="Calibri" w:hAnsi="Calibri"/>
          <w:b/>
          <w:bCs/>
          <w:color w:val="2E74B5"/>
          <w:sz w:val="24"/>
          <w:szCs w:val="24"/>
        </w:rPr>
        <w:t xml:space="preserve">Post-Doctoral Fellows</w:t>
      </w:r>
    </w:p>
    <w:p>
      <w:pPr>
        <w:pStyle w:val="ListParagraph"/>
        <w:numPr>
          <w:ilvl w:val="0"/>
          <w:numId w:val="2"/>
        </w:numPr>
        <w:spacing w:after="60" w:line="276"/>
      </w:pPr>
      <w:r>
        <w:rPr>
          <w:rFonts w:ascii="Calibri" w:cs="Calibri" w:eastAsia="Calibri" w:hAnsi="Calibri"/>
          <w:sz w:val="22"/>
          <w:szCs w:val="22"/>
        </w:rPr>
        <w:t xml:space="preserve">Dr. Sadi Quinones (April 2025–present). Metabolic regulation of brain development and lineage specification.</w:t>
      </w:r>
    </w:p>
    <w:p>
      <w:pPr>
        <w:pStyle w:val="ListParagraph"/>
        <w:numPr>
          <w:ilvl w:val="0"/>
          <w:numId w:val="2"/>
        </w:numPr>
        <w:spacing w:after="60" w:line="276"/>
      </w:pPr>
      <w:r>
        <w:rPr>
          <w:rFonts w:ascii="Calibri" w:cs="Calibri" w:eastAsia="Calibri" w:hAnsi="Calibri"/>
          <w:sz w:val="22"/>
          <w:szCs w:val="22"/>
        </w:rPr>
        <w:t xml:space="preserve">Dr. Zizhen Liu (June 2024–present). Metabolism and behavior in aging and Alzheimer's disease.</w:t>
      </w:r>
    </w:p>
    <w:p>
      <w:pPr>
        <w:pStyle w:val="ListParagraph"/>
        <w:numPr>
          <w:ilvl w:val="0"/>
          <w:numId w:val="2"/>
        </w:numPr>
        <w:spacing w:after="60" w:line="276"/>
      </w:pPr>
      <w:r>
        <w:rPr>
          <w:rFonts w:ascii="Calibri" w:cs="Calibri" w:eastAsia="Calibri" w:hAnsi="Calibri"/>
          <w:sz w:val="22"/>
          <w:szCs w:val="22"/>
        </w:rPr>
        <w:t xml:space="preserve">Dr. Borhane Ziani (June 2024–present). Advanced MALDI imaging workflows and normalization strategies for CASBR.</w:t>
      </w:r>
    </w:p>
    <w:p>
      <w:pPr>
        <w:pStyle w:val="ListParagraph"/>
        <w:numPr>
          <w:ilvl w:val="0"/>
          <w:numId w:val="2"/>
        </w:numPr>
        <w:spacing w:after="60" w:line="276"/>
      </w:pPr>
      <w:r>
        <w:rPr>
          <w:rFonts w:ascii="Calibri" w:cs="Calibri" w:eastAsia="Calibri" w:hAnsi="Calibri"/>
          <w:sz w:val="22"/>
          <w:szCs w:val="22"/>
        </w:rPr>
        <w:t xml:space="preserve">Dr. Lei Wu (June 2022–present). Disease-relevant mouse models (lung, brain, liver cancer) using CRISPR and AAV.</w:t>
      </w:r>
    </w:p>
    <w:p>
      <w:pPr>
        <w:pStyle w:val="ListParagraph"/>
        <w:numPr>
          <w:ilvl w:val="0"/>
          <w:numId w:val="2"/>
        </w:numPr>
        <w:spacing w:after="60" w:line="276"/>
      </w:pPr>
      <w:r>
        <w:rPr>
          <w:rFonts w:ascii="Calibri" w:cs="Calibri" w:eastAsia="Calibri" w:hAnsi="Calibri"/>
          <w:sz w:val="22"/>
          <w:szCs w:val="22"/>
        </w:rPr>
        <w:t xml:space="preserve">Dr. Lindsey Conroy (Nov 2019–June 2022). NSCLC metabolism project; first-author Nature Metabolism paper; NIH F32 awardee (impact score 10); now scientific writer at Insulet Corp.</w:t>
      </w:r>
    </w:p>
    <w:sectPr>
      <w:footerReference w:type="default" r:id="rId7"/>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Calibri" w:cs="Calibri" w:eastAsia="Calibri" w:hAnsi="Calibri"/>
        <w:color w:val="7F7F7F"/>
        <w:sz w:val="18"/>
        <w:szCs w:val="18"/>
      </w:rPr>
      <w:t xml:space="preserve">Ramon C. Sun — CV</w:t>
    </w:r>
    <w:r>
      <w:rPr>
        <w:rFonts w:ascii="Calibri" w:cs="Calibri" w:eastAsia="Calibri" w:hAnsi="Calibri"/>
        <w:color w:val="7F7F7F"/>
        <w:sz w:val="18"/>
        <w:szCs w:val="18"/>
      </w:rPr>
      <w:t xml:space="preserve">   |   Page </w:t>
    </w:r>
    <w:r>
      <w:rPr>
        <w:rFonts w:ascii="Calibri" w:cs="Calibri" w:eastAsia="Calibri" w:hAnsi="Calibri"/>
        <w:color w:val="7F7F7F"/>
        <w:sz w:val="18"/>
        <w:szCs w:val="18"/>
      </w:rPr>
      <w:fldChar w:fldCharType="begin"/>
      <w:instrText xml:space="preserve">PAGE</w:instrText>
      <w:fldChar w:fldCharType="separate"/>
      <w:fldChar w:fldCharType="end"/>
    </w:r>
    <w:r>
      <w:rPr>
        <w:rFonts w:ascii="Calibri" w:cs="Calibri" w:eastAsia="Calibri" w:hAnsi="Calibri"/>
        <w:color w:val="7F7F7F"/>
        <w:sz w:val="18"/>
        <w:szCs w:val="18"/>
      </w:rPr>
      <w:t xml:space="preserve"> of </w:t>
    </w:r>
    <w:r>
      <w:rPr>
        <w:rFonts w:ascii="Calibri" w:cs="Calibri" w:eastAsia="Calibri" w:hAnsi="Calibri"/>
        <w:color w:val="7F7F7F"/>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360" w:hanging="24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Ramon C. Sun</dc:title>
  <dc:creator>Ramon C. Sun</dc:creator>
  <cp:lastModifiedBy>Un-named</cp:lastModifiedBy>
  <cp:revision>1</cp:revision>
  <dcterms:created xsi:type="dcterms:W3CDTF">2026-04-15T16:24:08.630Z</dcterms:created>
  <dcterms:modified xsi:type="dcterms:W3CDTF">2026-04-15T16:24:08.631Z</dcterms:modified>
</cp:coreProperties>
</file>

<file path=docProps/custom.xml><?xml version="1.0" encoding="utf-8"?>
<Properties xmlns="http://schemas.openxmlformats.org/officeDocument/2006/custom-properties" xmlns:vt="http://schemas.openxmlformats.org/officeDocument/2006/docPropsVTypes"/>
</file>